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1A6D63" w14:textId="630B921B" w:rsidR="0080769C" w:rsidRPr="0080769C" w:rsidRDefault="00DB785C" w:rsidP="00B524D2">
      <w:pPr>
        <w:shd w:val="clear" w:color="auto" w:fill="5B9BD5" w:themeFill="accent5"/>
        <w:rPr>
          <w:b/>
          <w:bCs/>
          <w:noProof/>
          <w:color w:val="FFFFFF" w:themeColor="background1"/>
          <w:sz w:val="28"/>
          <w:szCs w:val="28"/>
        </w:rPr>
      </w:pPr>
      <w:r>
        <w:rPr>
          <w:b/>
          <w:bCs/>
          <w:noProof/>
          <w:color w:val="FFFFFF" w:themeColor="background1"/>
          <w:sz w:val="28"/>
          <w:szCs w:val="28"/>
        </w:rPr>
        <w:t>FICHE TECHNIQUE 16</w:t>
      </w:r>
    </w:p>
    <w:p w14:paraId="24C775FE" w14:textId="77777777" w:rsidR="00DB785C" w:rsidRPr="00B524D2" w:rsidRDefault="00DB785C" w:rsidP="0080769C">
      <w:pPr>
        <w:rPr>
          <w:b/>
          <w:bCs/>
          <w:noProof/>
          <w:color w:val="5B9BD5" w:themeColor="accent5"/>
          <w:sz w:val="28"/>
          <w:szCs w:val="28"/>
        </w:rPr>
      </w:pPr>
      <w:r w:rsidRPr="00B524D2">
        <w:rPr>
          <w:b/>
          <w:bCs/>
          <w:noProof/>
          <w:color w:val="5B9BD5" w:themeColor="accent5"/>
          <w:sz w:val="28"/>
          <w:szCs w:val="28"/>
        </w:rPr>
        <w:t>Utiliser le langage Python pour le traitement statistique de données</w:t>
      </w:r>
    </w:p>
    <w:p w14:paraId="1EB45A79" w14:textId="39524901" w:rsidR="007954A5" w:rsidRPr="00A81AC9" w:rsidRDefault="007954A5" w:rsidP="0080769C">
      <w:pPr>
        <w:rPr>
          <w:b/>
          <w:bCs/>
          <w:noProof/>
          <w:sz w:val="24"/>
          <w:szCs w:val="24"/>
        </w:rPr>
      </w:pPr>
      <w:r w:rsidRPr="00A81AC9">
        <w:rPr>
          <w:b/>
          <w:bCs/>
          <w:noProof/>
          <w:sz w:val="24"/>
          <w:szCs w:val="24"/>
        </w:rPr>
        <w:t>Énoncé</w:t>
      </w:r>
    </w:p>
    <w:p w14:paraId="76BA629A" w14:textId="3523DA57" w:rsidR="00DB785C" w:rsidRDefault="00DB785C" w:rsidP="00DB785C">
      <w:pPr>
        <w:rPr>
          <w:noProof/>
        </w:rPr>
      </w:pPr>
      <w:r>
        <w:rPr>
          <w:noProof/>
        </w:rPr>
        <w:t xml:space="preserve">Le traitement statistique élémentaire de données avec le langage de programmation Python peut se réaliser avec la bibliothèque de fonctions mathématiques </w:t>
      </w:r>
      <w:r w:rsidRPr="00DB785C">
        <w:rPr>
          <w:b/>
          <w:bCs/>
          <w:noProof/>
        </w:rPr>
        <w:t>Numpy</w:t>
      </w:r>
      <w:r>
        <w:rPr>
          <w:noProof/>
        </w:rPr>
        <w:t>. À partir de séries de données stockées sous forme de listes, on peut réaliser des calculs statistiques simples comme celui d’une moyenne ou d’un écart</w:t>
      </w:r>
      <w:r w:rsidR="00D40C15">
        <w:rPr>
          <w:noProof/>
        </w:rPr>
        <w:t xml:space="preserve"> </w:t>
      </w:r>
      <w:r>
        <w:rPr>
          <w:noProof/>
        </w:rPr>
        <w:t>type, etc.</w:t>
      </w:r>
    </w:p>
    <w:p w14:paraId="6810E159" w14:textId="10DF45D8" w:rsidR="0080769C" w:rsidRDefault="00DB785C" w:rsidP="00DB785C">
      <w:pPr>
        <w:rPr>
          <w:noProof/>
        </w:rPr>
      </w:pPr>
      <w:r>
        <w:rPr>
          <w:noProof/>
        </w:rPr>
        <w:t>Il est également possible de modéliser l’évolution d’un nuage de point</w:t>
      </w:r>
      <w:r w:rsidR="00D40C15">
        <w:rPr>
          <w:noProof/>
        </w:rPr>
        <w:t>s</w:t>
      </w:r>
      <w:r>
        <w:rPr>
          <w:noProof/>
        </w:rPr>
        <w:t xml:space="preserve"> par une fonction mathématique.</w:t>
      </w:r>
    </w:p>
    <w:p w14:paraId="4CC465DC" w14:textId="13F3EA9A" w:rsidR="0080769C" w:rsidRPr="00A81AC9" w:rsidRDefault="00DB785C" w:rsidP="0080769C">
      <w:pPr>
        <w:rPr>
          <w:b/>
          <w:bCs/>
          <w:noProof/>
          <w:sz w:val="24"/>
          <w:szCs w:val="24"/>
        </w:rPr>
      </w:pPr>
      <w:r>
        <w:rPr>
          <w:b/>
          <w:bCs/>
          <w:noProof/>
          <w:sz w:val="24"/>
          <w:szCs w:val="24"/>
        </w:rPr>
        <w:t>Technique</w:t>
      </w:r>
    </w:p>
    <w:p w14:paraId="6503A80A" w14:textId="3A463BBE" w:rsidR="00DB785C" w:rsidRDefault="00DB785C" w:rsidP="00DB785C">
      <w:pPr>
        <w:rPr>
          <w:b/>
          <w:bCs/>
          <w:noProof/>
        </w:rPr>
      </w:pPr>
      <w:r w:rsidRPr="00DB785C">
        <w:rPr>
          <w:b/>
          <w:bCs/>
          <w:noProof/>
        </w:rPr>
        <w:t>Calculer la moyenne et l’écart type d’une série de valeur</w:t>
      </w:r>
      <w:r w:rsidR="00D40C15">
        <w:rPr>
          <w:b/>
          <w:bCs/>
          <w:noProof/>
        </w:rPr>
        <w:t>s</w:t>
      </w:r>
    </w:p>
    <w:p w14:paraId="4A8A31F9" w14:textId="3B7BF90C" w:rsidR="00DB785C" w:rsidRPr="00DB785C" w:rsidRDefault="00DB785C" w:rsidP="00DB785C">
      <w:pPr>
        <w:pStyle w:val="Paragraphedeliste"/>
        <w:numPr>
          <w:ilvl w:val="0"/>
          <w:numId w:val="4"/>
        </w:numPr>
        <w:rPr>
          <w:b/>
          <w:bCs/>
          <w:noProof/>
        </w:rPr>
      </w:pPr>
      <w:r>
        <w:rPr>
          <w:noProof/>
        </w:rPr>
        <w:t xml:space="preserve">Calculer la moyenne d’une série de valeurs est une opération qui peut se réaliser en écrivant un programme ou en utilisant la fonction </w:t>
      </w:r>
      <w:r w:rsidRPr="00B524D2">
        <w:rPr>
          <w:b/>
          <w:bCs/>
          <w:noProof/>
        </w:rPr>
        <w:t>tableau</w:t>
      </w:r>
      <w:r w:rsidRPr="00B524D2">
        <w:rPr>
          <w:b/>
          <w:bCs/>
          <w:noProof/>
          <w:color w:val="0070C0"/>
        </w:rPr>
        <w:t>.</w:t>
      </w:r>
      <w:r w:rsidRPr="00B524D2">
        <w:rPr>
          <w:b/>
          <w:bCs/>
          <w:noProof/>
        </w:rPr>
        <w:t>mean()</w:t>
      </w:r>
      <w:r w:rsidRPr="00B524D2">
        <w:rPr>
          <w:noProof/>
        </w:rPr>
        <w:t xml:space="preserve"> </w:t>
      </w:r>
      <w:r>
        <w:rPr>
          <w:noProof/>
        </w:rPr>
        <w:t xml:space="preserve">de la bibliothèque </w:t>
      </w:r>
      <w:r w:rsidRPr="00DB785C">
        <w:rPr>
          <w:b/>
          <w:bCs/>
          <w:noProof/>
        </w:rPr>
        <w:t>Numpy</w:t>
      </w:r>
      <w:r>
        <w:rPr>
          <w:noProof/>
        </w:rPr>
        <w:t xml:space="preserve">, où </w:t>
      </w:r>
      <w:r w:rsidRPr="00B524D2">
        <w:rPr>
          <w:b/>
          <w:bCs/>
          <w:noProof/>
        </w:rPr>
        <w:t>tableau</w:t>
      </w:r>
      <w:r>
        <w:rPr>
          <w:noProof/>
        </w:rPr>
        <w:t xml:space="preserve"> représente un tableau de valeur</w:t>
      </w:r>
      <w:r w:rsidR="00D40C15">
        <w:rPr>
          <w:noProof/>
        </w:rPr>
        <w:t>s</w:t>
      </w:r>
      <w:r>
        <w:rPr>
          <w:noProof/>
        </w:rPr>
        <w:t xml:space="preserve"> que l’on peut obtenir à partir d’une liste avec la conversion suivante : </w:t>
      </w:r>
      <w:r w:rsidRPr="00B524D2">
        <w:rPr>
          <w:b/>
          <w:bCs/>
          <w:noProof/>
        </w:rPr>
        <w:t>tableau = numpy</w:t>
      </w:r>
      <w:r w:rsidRPr="00B524D2">
        <w:rPr>
          <w:b/>
          <w:bCs/>
          <w:noProof/>
          <w:color w:val="0070C0"/>
        </w:rPr>
        <w:t>.</w:t>
      </w:r>
      <w:r w:rsidRPr="00B524D2">
        <w:rPr>
          <w:b/>
          <w:bCs/>
          <w:noProof/>
        </w:rPr>
        <w:t>array(liste)</w:t>
      </w:r>
      <w:r>
        <w:rPr>
          <w:noProof/>
        </w:rPr>
        <w:t>.</w:t>
      </w:r>
    </w:p>
    <w:p w14:paraId="512A1112" w14:textId="6463D5EB" w:rsidR="00DB785C" w:rsidRPr="00DB785C" w:rsidRDefault="00DB785C" w:rsidP="00DB785C">
      <w:pPr>
        <w:pStyle w:val="Paragraphedeliste"/>
        <w:numPr>
          <w:ilvl w:val="0"/>
          <w:numId w:val="4"/>
        </w:numPr>
        <w:rPr>
          <w:b/>
          <w:bCs/>
          <w:noProof/>
        </w:rPr>
      </w:pPr>
      <w:r>
        <w:rPr>
          <w:noProof/>
        </w:rPr>
        <w:t>Pour calculer un écart type qui permet de quantifier la dispersion d’une série de mesures</w:t>
      </w:r>
      <w:r w:rsidR="00D40C15">
        <w:rPr>
          <w:noProof/>
        </w:rPr>
        <w:t>,</w:t>
      </w:r>
      <w:r>
        <w:rPr>
          <w:noProof/>
        </w:rPr>
        <w:t xml:space="preserve"> on peut utiliser la fonction </w:t>
      </w:r>
      <w:r w:rsidRPr="00B524D2">
        <w:rPr>
          <w:b/>
          <w:bCs/>
          <w:noProof/>
        </w:rPr>
        <w:t>numpy</w:t>
      </w:r>
      <w:r w:rsidRPr="00B524D2">
        <w:rPr>
          <w:b/>
          <w:bCs/>
          <w:noProof/>
          <w:color w:val="0070C0"/>
        </w:rPr>
        <w:t>.</w:t>
      </w:r>
      <w:r w:rsidRPr="00B524D2">
        <w:rPr>
          <w:b/>
          <w:bCs/>
          <w:noProof/>
        </w:rPr>
        <w:t>nanstd()</w:t>
      </w:r>
      <w:r>
        <w:rPr>
          <w:noProof/>
        </w:rPr>
        <w:t xml:space="preserve">. Pour utiliser d’autres fonctions statistiques de la bibliothèque </w:t>
      </w:r>
      <w:r w:rsidRPr="00DB785C">
        <w:rPr>
          <w:b/>
          <w:bCs/>
          <w:noProof/>
        </w:rPr>
        <w:t>Numpy</w:t>
      </w:r>
      <w:r>
        <w:rPr>
          <w:noProof/>
        </w:rPr>
        <w:t xml:space="preserve">, on peut se référer au site : </w:t>
      </w:r>
      <w:hyperlink r:id="rId7" w:history="1">
        <w:r w:rsidRPr="00105BEF">
          <w:rPr>
            <w:rStyle w:val="Lienhypertexte"/>
            <w:noProof/>
          </w:rPr>
          <w:t>http://www.python-simple.com/python-numpy-scipy/statistics-numpy.php</w:t>
        </w:r>
      </w:hyperlink>
    </w:p>
    <w:p w14:paraId="662FCE7C" w14:textId="013CF9A7" w:rsidR="00DB785C" w:rsidRDefault="00B524D2" w:rsidP="00DB785C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423D3C" wp14:editId="40E534BD">
                <wp:simplePos x="0" y="0"/>
                <wp:positionH relativeFrom="column">
                  <wp:posOffset>2560320</wp:posOffset>
                </wp:positionH>
                <wp:positionV relativeFrom="paragraph">
                  <wp:posOffset>365760</wp:posOffset>
                </wp:positionV>
                <wp:extent cx="731520" cy="281940"/>
                <wp:effectExtent l="0" t="38100" r="49530" b="22860"/>
                <wp:wrapNone/>
                <wp:docPr id="6" name="Connecteur droit avec flèch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1520" cy="2819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9EC0A66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6" o:spid="_x0000_s1026" type="#_x0000_t32" style="position:absolute;margin-left:201.6pt;margin-top:28.8pt;width:57.6pt;height:22.2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+S06AEAAAcEAAAOAAAAZHJzL2Uyb0RvYy54bWysU8mOEzEQvSPxD5bvpJMAYSZKZw4Z4IIg&#10;Aoa7x11OW3hTuSbLH/Ef/Bhld9IgFgkhLpaXeq/qvSqvbo7eiT1gtjG0cjaZSgFBx86GXSvvPr56&#10;ciVFJhU65WKAVp4gy5v140erQ1rCPPbRdYCCSUJeHlIre6K0bJqse/AqT2KCwI8molfER9w1HaoD&#10;s3vXzKfTRXOI2CWMGnLm29vhUa4rvzGg6Z0xGUi4VnJtVFes631Zm/VKLXeoUm/1uQz1D1V4ZQMn&#10;HaluFSnxgPYXKm81xhwNTXT0TTTGaqgaWM1s+pOaD71KULWwOTmNNuX/R6vf7rcobNfKhRRBeW7R&#10;JobAvsEDig6jJaH2oIVxX79wU8SiWHZIecnITdji+ZTTFov+o0HPsTZ94mmojrBGcayGn0bD4UhC&#10;8+WLp7Pnc26L5qf51ez6WW1IM9AUuoSZXkP0omxamQmV3fV0LjHikELt32TiQhh4ARSwC2UlZd3L&#10;0Ak6JRZHaFXYOSgqOLyENEXNUH/d0cnBAH8Phq3hOoc0dShh41DsFY9T93k2snBkgRjr3AiaVvl/&#10;BJ1jCwzqoP4tcIyuGWOgEehtiPi7rHS8lGqG+IvqQWuRfR+7U+1mtYOnrfpz/hllnH88V/j3/7v+&#10;BgAA//8DAFBLAwQUAAYACAAAACEATxxM+eEAAAAKAQAADwAAAGRycy9kb3ducmV2LnhtbEyPy07D&#10;MBBF90j8gzVI7KidkD6UxqkQEhtAtJRuunOTaRIRjyPbbQNfz7CC5ege3XumWI22F2f0oXOkIZko&#10;EEiVqztqNOw+nu4WIEI0VJveEWr4wgCr8vqqMHntLvSO521sBJdQyI2GNsYhlzJULVoTJm5A4uzo&#10;vDWRT9/I2psLl9tepkrNpDUd8UJrBnxssfrcnqyG18Svn+f7t2MWGv+9p5dsEzZO69ub8WEJIuIY&#10;/2D41Wd1KNnp4E5UB9FryNR9yqiG6XwGgoFpsshAHJhUqQJZFvL/C+UPAAAA//8DAFBLAQItABQA&#10;BgAIAAAAIQC2gziS/gAAAOEBAAATAAAAAAAAAAAAAAAAAAAAAABbQ29udGVudF9UeXBlc10ueG1s&#10;UEsBAi0AFAAGAAgAAAAhADj9If/WAAAAlAEAAAsAAAAAAAAAAAAAAAAALwEAAF9yZWxzLy5yZWxz&#10;UEsBAi0AFAAGAAgAAAAhABDv5LToAQAABwQAAA4AAAAAAAAAAAAAAAAALgIAAGRycy9lMm9Eb2Mu&#10;eG1sUEsBAi0AFAAGAAgAAAAhAE8cTPnhAAAACgEAAA8AAAAAAAAAAAAAAAAAQgQAAGRycy9kb3du&#10;cmV2LnhtbFBLBQYAAAAABAAEAPMAAABQ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6AB1EA" wp14:editId="3B596015">
                <wp:simplePos x="0" y="0"/>
                <wp:positionH relativeFrom="column">
                  <wp:posOffset>0</wp:posOffset>
                </wp:positionH>
                <wp:positionV relativeFrom="paragraph">
                  <wp:posOffset>510540</wp:posOffset>
                </wp:positionV>
                <wp:extent cx="2552700" cy="243840"/>
                <wp:effectExtent l="0" t="0" r="19050" b="2286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00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DB49C9" w14:textId="02E5223A" w:rsidR="00B524D2" w:rsidRPr="00B524D2" w:rsidRDefault="00B524D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524D2">
                              <w:rPr>
                                <w:sz w:val="20"/>
                                <w:szCs w:val="20"/>
                              </w:rPr>
                              <w:t>Indique le nombre de chiffres après la virgule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6AB1EA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margin-left:0;margin-top:40.2pt;width:201pt;height:1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eFbUQIAAKYEAAAOAAAAZHJzL2Uyb0RvYy54bWysVN9P2zAQfp+0/8Hy+0gbWmBVU9QVMU1C&#10;gAQT0t5cx2mjOT7Pdpuwv57PTlso29O0F+d++fPdd3eZXnaNZlvlfE2m4MOTAWfKSCprsyr498fr&#10;Txec+SBMKTQZVfBn5fnl7OOHaWsnKqc16VI5BhDjJ60t+DoEO8kyL9eqEf6ErDJwVuQaEaC6VVY6&#10;0QK90Vk+GJxlLbnSOpLKe1iveiefJfyqUjLcVZVXgemCI7eQTpfOZTyz2VRMVk7YdS13aYh/yKIR&#10;tcGjB6grEQTbuPoPqKaWjjxV4URSk1FV1VKlGlDNcPCumoe1sCrVAnK8PdDk/x+svN3eO1aXBR9z&#10;ZkSDFv1Ao1ipWFBdUGwcKWqtnyDywSI2dF+oQ6v3dg9jrLyrXBO/qInBD7KfDwQDiUkY8/E4Px/A&#10;JeHLR6cXo9SB7PW2dT58VdSwKBTcoYGJV7G98QGZIHQfEh/zpOvyutY6KXFo1EI7thVotw4pR9w4&#10;itKGtQU/Ox0PEvCRL0If7i+1kD9jlccI0LSBMXLS1x6l0C27HVFLKp/Bk6N+2LyV1zVwb4QP98Jh&#10;ulA/Nibc4ag0IRnaSZytyf3+mz3Go+nwctZiWgvuf22EU5zpbwbj8Hk4ApUsJGU0Ps+huLee5VuP&#10;2TQLAkND7KaVSYzxQe/FylHzhMWax1fhEkbi7YKHvbgI/Q5hMaWaz1MQBtqKcGMerIzQsSORz8fu&#10;STi762ecqVvaz7WYvGtrHxtvGppvAlV16nkkuGd1xzuWIbVlt7hx297qKer19zJ7AQAA//8DAFBL&#10;AwQUAAYACAAAACEAApy8CdoAAAAHAQAADwAAAGRycy9kb3ducmV2LnhtbEyPwU7DMBBE70j8g7VI&#10;3KjdqkImjVMBKlw4URDnbezaVmM7st00/D3LCY6zM5p5227nMLDJ5OJTVLBcCGAm9kn7aBV8frzc&#10;SWClYtQ4pGgUfJsC2+76qsVGp0t8N9O+WkYlsTSowNU6NpyX3pmAZZFGE8k7phywksyW64wXKg8D&#10;XwlxzwP6SAsOR/PsTH/an4OC3ZN9sL3E7HZSez/NX8c3+6rU7c38uAFWzVz/wvCLT+jQEdMhnaMu&#10;bFBAj1QFUqyBkbsWKzocKLaUEnjX8v/83Q8AAAD//wMAUEsBAi0AFAAGAAgAAAAhALaDOJL+AAAA&#10;4QEAABMAAAAAAAAAAAAAAAAAAAAAAFtDb250ZW50X1R5cGVzXS54bWxQSwECLQAUAAYACAAAACEA&#10;OP0h/9YAAACUAQAACwAAAAAAAAAAAAAAAAAvAQAAX3JlbHMvLnJlbHNQSwECLQAUAAYACAAAACEA&#10;2QHhW1ECAACmBAAADgAAAAAAAAAAAAAAAAAuAgAAZHJzL2Uyb0RvYy54bWxQSwECLQAUAAYACAAA&#10;ACEAApy8CdoAAAAHAQAADwAAAAAAAAAAAAAAAACrBAAAZHJzL2Rvd25yZXYueG1sUEsFBgAAAAAE&#10;AAQA8wAAALIFAAAAAA==&#10;" fillcolor="white [3201]" strokeweight=".5pt">
                <v:textbox>
                  <w:txbxContent>
                    <w:p w14:paraId="64DB49C9" w14:textId="02E5223A" w:rsidR="00B524D2" w:rsidRPr="00B524D2" w:rsidRDefault="00B524D2">
                      <w:pPr>
                        <w:rPr>
                          <w:sz w:val="20"/>
                          <w:szCs w:val="20"/>
                        </w:rPr>
                      </w:pPr>
                      <w:r w:rsidRPr="00B524D2">
                        <w:rPr>
                          <w:sz w:val="20"/>
                          <w:szCs w:val="20"/>
                        </w:rPr>
                        <w:t>Indique le nombre de chiffres après la virgule</w:t>
                      </w:r>
                    </w:p>
                  </w:txbxContent>
                </v:textbox>
              </v:shape>
            </w:pict>
          </mc:Fallback>
        </mc:AlternateContent>
      </w:r>
      <w:r w:rsidR="00DB785C">
        <w:rPr>
          <w:noProof/>
        </w:rPr>
        <mc:AlternateContent>
          <mc:Choice Requires="wpg">
            <w:drawing>
              <wp:inline distT="0" distB="0" distL="0" distR="0" wp14:anchorId="0656EE2C" wp14:editId="634D7504">
                <wp:extent cx="6298565" cy="390525"/>
                <wp:effectExtent l="0" t="0" r="26035" b="28575"/>
                <wp:docPr id="1" name="Grou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98565" cy="390525"/>
                          <a:chOff x="1081" y="8106"/>
                          <a:chExt cx="9919" cy="615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081" y="8106"/>
                            <a:ext cx="6073" cy="6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7EC4C68" w14:textId="77777777" w:rsidR="00DB785C" w:rsidRPr="00AE0872" w:rsidRDefault="00DB785C" w:rsidP="00DB785C">
                              <w:r>
                                <w:rPr>
                                  <w:noProof/>
                                  <w:lang w:eastAsia="fr-FR"/>
                                </w:rPr>
                                <w:drawing>
                                  <wp:inline distT="0" distB="0" distL="0" distR="0" wp14:anchorId="3F3C2A7E" wp14:editId="0236EF3B">
                                    <wp:extent cx="3752379" cy="338987"/>
                                    <wp:effectExtent l="19050" t="0" r="471" b="0"/>
                                    <wp:docPr id="11" name="Image 11" descr="C:\Espace de travail\Enseignement scientifique\Recup\FM et FT avec photos et CE\FT16 Utiliser le langage Python pour le traitement statistique de données\FT16_CE1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1" descr="C:\Espace de travail\Enseignement scientifique\Recup\FM et FT avec photos et CE\FT16 Utiliser le langage Python pour le traitement statistique de données\FT16_CE1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753254" cy="33906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663" y="8106"/>
                            <a:ext cx="3337" cy="6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0845A8A" w14:textId="77777777" w:rsidR="00DB785C" w:rsidRPr="00AE0872" w:rsidRDefault="00DB785C" w:rsidP="00DB785C">
                              <w:r>
                                <w:rPr>
                                  <w:noProof/>
                                  <w:lang w:eastAsia="fr-FR"/>
                                </w:rPr>
                                <w:drawing>
                                  <wp:inline distT="0" distB="0" distL="0" distR="0" wp14:anchorId="40922B23" wp14:editId="428DC7BD">
                                    <wp:extent cx="2052738" cy="388970"/>
                                    <wp:effectExtent l="19050" t="0" r="4662" b="0"/>
                                    <wp:docPr id="14" name="Image 14" descr="C:\Espace de travail\Enseignement scientifique\Recup\FM et FT avec photos et CE\FT16 Utiliser le langage Python pour le traitement statistique de données\FT16_CE2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4" descr="C:\Espace de travail\Enseignement scientifique\Recup\FM et FT avec photos et CE\FT16 Utiliser le langage Python pour le traitement statistique de données\FT16_CE2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050235" cy="38849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4" name="AutoShape 5"/>
                        <wps:cNvCnPr>
                          <a:cxnSpLocks noChangeShapeType="1"/>
                        </wps:cNvCnPr>
                        <wps:spPr bwMode="auto">
                          <a:xfrm>
                            <a:off x="7213" y="8398"/>
                            <a:ext cx="353" cy="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00B050"/>
                            </a:solidFill>
                            <a:round/>
                            <a:headEnd/>
                            <a:tailEnd type="triangl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56EE2C" id="Groupe 1" o:spid="_x0000_s1027" style="width:495.95pt;height:30.75pt;mso-position-horizontal-relative:char;mso-position-vertical-relative:line" coordorigin="1081,8106" coordsize="9919,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0OdvwMAAKQLAAAOAAAAZHJzL2Uyb0RvYy54bWzsVttu4zYQfS/QfyD47kiybNkSoixSX4IC&#10;2+5id/sBtERdUIlUSTpyWvTfOxxKsp2k6CIF9mn9IJMiOZw5c3Rmbt+d2oY8cqVrKVIa3PiUcJHJ&#10;vBZlSn/7sp+tKdGGiZw1UvCUPnFN3939+MNt3yV8LivZ5FwRMCJ00ncprYzpEs/TWcVbpm9kxwUs&#10;FlK1zMBUlV6uWA/W28ab+37k9VLlnZIZ1xrebt0ivUP7RcEz86EoNDekSSn4ZvCp8HmwT+/uliWl&#10;Yl1VZ4Mb7A1etKwWcOlkassMI0dVvzDV1pmSWhbmJpOtJ4uizjjGANEE/rNoHpQ8dhhLmfRlN8EE&#10;0D7D6c1ms18fPypS55A7SgRrIUV4KyeBxabvygS2PKjuc/dRuQBh+F5mv2tY9p6v23npNpND/4vM&#10;wR47GonYnArVWhMQNTlhCp6mFPCTIRm8jObxehktKclgLYz95XzpcpRVkEh7LPDX4CqsrgM/Gtd2&#10;w/E4DmJ3NgrwoMcSdy26Orhm4wK66TOi+v8h+rliHcdEaQvXgOh8RPQT0JCJsuEkdKDirhFR7eAk&#10;Qm4q2MXvlZJ9xVkOTmESwPWLA3aiIRn/ie8rQE0o+6vwdZhY0iltHrhsiR2kVIHvmD32+F4bm/Pz&#10;FptMLZs639dNgxNVHjaNIo8MPrc9/mzAcORqWyNIn9LY5valCfvl88mIOQW4pzm2wCZnOPDtz6Ue&#10;3lte4IX4yt41mnh5c1sbkJumboE+F1Ys2juRg6ssMaxu3BhMNQJJ7hB3tDGnw2n4YGC/zcZB5k+Q&#10;DyWduoAawqCS6k9KelCWlOo/jkxxSpqfhc2pvRmkyE18mFGiLlcOlytMZGAqpYYSN9wYJ1/HTtVl&#10;BTc5gIS8h++sqDFFZ68G94Hr34j0wCsnI2fSL74h6VdRBB5cqcNI+jAMV99Jf/503kT6+ZjL76S/&#10;UPrFSHr7DWIxIFh9BuHeCFc7s5MYauck9rj5y1MHdfJK692Rr9b61TwYaB/Ga6eME+2Xg9SP8jiW&#10;4WdCr41iVlA2UgjQfKmcrvyL7AtpNR8F06l5COXYf0XOLyuC7//kL0c3rioCNDqD/L7CSmIQH6Nq&#10;LKKgqiCpLcgph5YTBq7CWKlmCUQNZWoYuQ7sr9iPd+vdejFbzKPdbOFvt7P7/WYxi/bBarkNt5vN&#10;Nvjbuh4skqrOcy5sbGM3GCy+rjcY+lLXx0394ISTd20dSxM4O/6j01jobW2/rCs2OssDlHDsYqAV&#10;xGND22p7zcs57j8313f/AAAA//8DAFBLAwQUAAYACAAAACEAnKWZj9wAAAAEAQAADwAAAGRycy9k&#10;b3ducmV2LnhtbEyPQUvDQBCF74L/YRnBm92s0mLSbEop6qkItoL0Ns1Ok9DsbMhuk/Tfu3rRy8Dj&#10;Pd77Jl9NthUD9b5xrEHNEhDEpTMNVxo+968PzyB8QDbYOiYNV/KwKm5vcsyMG/mDhl2oRCxhn6GG&#10;OoQuk9KXNVn0M9cRR+/keoshyr6SpscxlttWPibJQlpsOC7U2NGmpvK8u1gNbyOO6yf1MmzPp831&#10;sJ+/f20VaX1/N62XIAJN4S8MP/gRHYrIdHQXNl60GuIj4fdGL01VCuKoYaHmIItc/ocvvgEAAP//&#10;AwBQSwECLQAUAAYACAAAACEAtoM4kv4AAADhAQAAEwAAAAAAAAAAAAAAAAAAAAAAW0NvbnRlbnRf&#10;VHlwZXNdLnhtbFBLAQItABQABgAIAAAAIQA4/SH/1gAAAJQBAAALAAAAAAAAAAAAAAAAAC8BAABf&#10;cmVscy8ucmVsc1BLAQItABQABgAIAAAAIQADY0OdvwMAAKQLAAAOAAAAAAAAAAAAAAAAAC4CAABk&#10;cnMvZTJvRG9jLnhtbFBLAQItABQABgAIAAAAIQCcpZmP3AAAAAQBAAAPAAAAAAAAAAAAAAAAABkG&#10;AABkcnMvZG93bnJldi54bWxQSwUGAAAAAAQABADzAAAAIgcAAAAA&#10;">
                <v:rect id="Rectangle 3" o:spid="_x0000_s1028" style="position:absolute;left:1081;top:8106;width:6073;height:6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O/PXwwAAANoAAAAPAAAAZHJzL2Rvd25yZXYueG1sRI/BasMw&#10;EETvhf6D2EJujRwfQnAtmzRQ6CUudQJNbou1sUytlbGU2Pn7qlDocZiZN0xezrYXNxp951jBapmA&#10;IG6c7rhVcDy8PW9A+ICssXdMCu7koSweH3LMtJv4k251aEWEsM9QgQlhyKT0jSGLfukG4uhd3Ggx&#10;RDm2Uo84RbjtZZoka2mx47hgcKCdoea7vloF67upavPhr2Zv6XWuNnw4nb+UWjzN2xcQgebwH/5r&#10;v2sFKfxeiTdAFj8AAAD//wMAUEsBAi0AFAAGAAgAAAAhANvh9svuAAAAhQEAABMAAAAAAAAAAAAA&#10;AAAAAAAAAFtDb250ZW50X1R5cGVzXS54bWxQSwECLQAUAAYACAAAACEAWvQsW78AAAAVAQAACwAA&#10;AAAAAAAAAAAAAAAfAQAAX3JlbHMvLnJlbHNQSwECLQAUAAYACAAAACEA+Tvz18MAAADaAAAADwAA&#10;AAAAAAAAAAAAAAAHAgAAZHJzL2Rvd25yZXYueG1sUEsFBgAAAAADAAMAtwAAAPcCAAAAAA==&#10;" strokecolor="black [3213]">
                  <v:textbox inset=".5mm,.3mm,.5mm,.3mm">
                    <w:txbxContent>
                      <w:p w14:paraId="77EC4C68" w14:textId="77777777" w:rsidR="00DB785C" w:rsidRPr="00AE0872" w:rsidRDefault="00DB785C" w:rsidP="00DB785C">
                        <w:r>
                          <w:rPr>
                            <w:noProof/>
                            <w:lang w:eastAsia="fr-FR"/>
                          </w:rPr>
                          <w:drawing>
                            <wp:inline distT="0" distB="0" distL="0" distR="0" wp14:anchorId="3F3C2A7E" wp14:editId="0236EF3B">
                              <wp:extent cx="3752379" cy="338987"/>
                              <wp:effectExtent l="19050" t="0" r="471" b="0"/>
                              <wp:docPr id="11" name="Image 11" descr="C:\Espace de travail\Enseignement scientifique\Recup\FM et FT avec photos et CE\FT16 Utiliser le langage Python pour le traitement statistique de données\FT16_CE1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 descr="C:\Espace de travail\Enseignement scientifique\Recup\FM et FT avec photos et CE\FT16 Utiliser le langage Python pour le traitement statistique de données\FT16_CE1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753254" cy="339066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  <v:rect id="Rectangle 4" o:spid="_x0000_s1029" style="position:absolute;left:7663;top:8106;width:3337;height:6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1ZMwQAAANoAAAAPAAAAZHJzL2Rvd25yZXYueG1sRI9Bi8Iw&#10;FITvC/6H8ARva+oKItUoKix40cVWUG+P5tkUm5fSRK3/fiMs7HGYmW+Y+bKztXhQ6yvHCkbDBARx&#10;4XTFpYJj/v05BeEDssbaMSl4kYflovcxx1S7Jx/okYVSRAj7FBWYEJpUSl8YsuiHriGO3tW1FkOU&#10;bSl1i88It7X8SpKJtFhxXDDY0MZQccvuVsHkZfaZ+fF3s7O07vZTzs+Xk1KDfreagQjUhf/wX3ur&#10;FYzhfSXeALn4BQAA//8DAFBLAQItABQABgAIAAAAIQDb4fbL7gAAAIUBAAATAAAAAAAAAAAAAAAA&#10;AAAAAABbQ29udGVudF9UeXBlc10ueG1sUEsBAi0AFAAGAAgAAAAhAFr0LFu/AAAAFQEAAAsAAAAA&#10;AAAAAAAAAAAAHwEAAF9yZWxzLy5yZWxzUEsBAi0AFAAGAAgAAAAhAJZ3VkzBAAAA2gAAAA8AAAAA&#10;AAAAAAAAAAAABwIAAGRycy9kb3ducmV2LnhtbFBLBQYAAAAAAwADALcAAAD1AgAAAAA=&#10;" strokecolor="black [3213]">
                  <v:textbox inset=".5mm,.3mm,.5mm,.3mm">
                    <w:txbxContent>
                      <w:p w14:paraId="10845A8A" w14:textId="77777777" w:rsidR="00DB785C" w:rsidRPr="00AE0872" w:rsidRDefault="00DB785C" w:rsidP="00DB785C">
                        <w:r>
                          <w:rPr>
                            <w:noProof/>
                            <w:lang w:eastAsia="fr-FR"/>
                          </w:rPr>
                          <w:drawing>
                            <wp:inline distT="0" distB="0" distL="0" distR="0" wp14:anchorId="40922B23" wp14:editId="428DC7BD">
                              <wp:extent cx="2052738" cy="388970"/>
                              <wp:effectExtent l="19050" t="0" r="4662" b="0"/>
                              <wp:docPr id="14" name="Image 14" descr="C:\Espace de travail\Enseignement scientifique\Recup\FM et FT avec photos et CE\FT16 Utiliser le langage Python pour le traitement statistique de données\FT16_CE2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" descr="C:\Espace de travail\Enseignement scientifique\Recup\FM et FT avec photos et CE\FT16 Utiliser le langage Python pour le traitement statistique de données\FT16_CE2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050235" cy="388496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5" o:spid="_x0000_s1030" type="#_x0000_t32" style="position:absolute;left:7213;top:8398;width:35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XXTwwAAANoAAAAPAAAAZHJzL2Rvd25yZXYueG1sRI/dagIx&#10;FITvhb5DOIXeaVaRoqtR+oNQaBH/HuC4OW4WNydLEne3b98UBC+HmfmGWa57W4uWfKgcKxiPMhDE&#10;hdMVlwpOx81wBiJEZI21Y1LwSwHWq6fBEnPtOt5Te4ilSBAOOSowMTa5lKEwZDGMXEOcvIvzFmOS&#10;vpTaY5fgtpaTLHuVFitOCwYb+jBUXA83q6DYnefue/v+Odn9jGfHi2n9pmuVennu3xYgIvXxEb63&#10;v7SCKfxfSTdArv4AAAD//wMAUEsBAi0AFAAGAAgAAAAhANvh9svuAAAAhQEAABMAAAAAAAAAAAAA&#10;AAAAAAAAAFtDb250ZW50X1R5cGVzXS54bWxQSwECLQAUAAYACAAAACEAWvQsW78AAAAVAQAACwAA&#10;AAAAAAAAAAAAAAAfAQAAX3JlbHMvLnJlbHNQSwECLQAUAAYACAAAACEA1KV108MAAADaAAAADwAA&#10;AAAAAAAAAAAAAAAHAgAAZHJzL2Rvd25yZXYueG1sUEsFBgAAAAADAAMAtwAAAPcCAAAAAA==&#10;" strokecolor="#00b050" strokeweight="3pt">
                  <v:stroke endarrow="block" endarrowwidth="narrow" endarrowlength="short"/>
                </v:shape>
                <w10:anchorlock/>
              </v:group>
            </w:pict>
          </mc:Fallback>
        </mc:AlternateContent>
      </w:r>
    </w:p>
    <w:p w14:paraId="74559F9B" w14:textId="5924EBA6" w:rsidR="00B524D2" w:rsidRDefault="00B524D2" w:rsidP="00DB785C">
      <w:pPr>
        <w:rPr>
          <w:noProof/>
        </w:rPr>
      </w:pPr>
    </w:p>
    <w:p w14:paraId="41295E2F" w14:textId="60871BE6" w:rsidR="00DB785C" w:rsidRPr="00DB785C" w:rsidRDefault="00DB785C" w:rsidP="00DB785C">
      <w:pPr>
        <w:rPr>
          <w:b/>
          <w:bCs/>
          <w:noProof/>
        </w:rPr>
      </w:pPr>
      <w:r w:rsidRPr="00DB785C">
        <w:rPr>
          <w:b/>
          <w:bCs/>
          <w:noProof/>
        </w:rPr>
        <w:t>Modéliser l’évolution d’un nuage de point</w:t>
      </w:r>
      <w:r w:rsidR="00D40C15">
        <w:rPr>
          <w:b/>
          <w:bCs/>
          <w:noProof/>
        </w:rPr>
        <w:t>s</w:t>
      </w:r>
      <w:r w:rsidRPr="00DB785C">
        <w:rPr>
          <w:b/>
          <w:bCs/>
          <w:noProof/>
        </w:rPr>
        <w:t xml:space="preserve"> par une fonction mathématique </w:t>
      </w:r>
    </w:p>
    <w:p w14:paraId="7686C40E" w14:textId="65E81F95" w:rsidR="00DB785C" w:rsidRDefault="00DB785C" w:rsidP="00DB785C">
      <w:pPr>
        <w:pStyle w:val="Paragraphedeliste"/>
        <w:numPr>
          <w:ilvl w:val="0"/>
          <w:numId w:val="5"/>
        </w:numPr>
        <w:rPr>
          <w:noProof/>
        </w:rPr>
      </w:pPr>
      <w:r>
        <w:rPr>
          <w:noProof/>
        </w:rPr>
        <w:t>Un nuage de point</w:t>
      </w:r>
      <w:r w:rsidR="00D40C15">
        <w:rPr>
          <w:noProof/>
        </w:rPr>
        <w:t>s</w:t>
      </w:r>
      <w:r>
        <w:rPr>
          <w:noProof/>
        </w:rPr>
        <w:t xml:space="preserve"> est caractérisé au minimum par deux listes associées aux deux coordonnées des points. On peut modéliser l’évolution d’une des coordonnées en fonction de l’autre par une fonction mathématique polynomiale </w:t>
      </w:r>
      <w:r w:rsidRPr="009525E3">
        <w:rPr>
          <w:i/>
          <w:iCs/>
          <w:noProof/>
        </w:rPr>
        <w:t>y</w:t>
      </w:r>
      <w:r>
        <w:rPr>
          <w:noProof/>
        </w:rPr>
        <w:t xml:space="preserve"> de degré </w:t>
      </w:r>
      <w:r w:rsidRPr="009525E3">
        <w:rPr>
          <w:i/>
          <w:iCs/>
          <w:noProof/>
        </w:rPr>
        <w:t>n</w:t>
      </w:r>
      <w:r w:rsidR="00D40C15">
        <w:rPr>
          <w:i/>
          <w:iCs/>
          <w:noProof/>
        </w:rPr>
        <w:t> </w:t>
      </w:r>
      <w:r w:rsidR="00D40C15">
        <w:rPr>
          <w:noProof/>
        </w:rPr>
        <w:t>:</w:t>
      </w:r>
      <w:r>
        <w:rPr>
          <w:noProof/>
        </w:rPr>
        <w:t xml:space="preserve"> </w:t>
      </w:r>
      <w:r w:rsidRPr="009525E3">
        <w:rPr>
          <w:i/>
          <w:iCs/>
          <w:noProof/>
        </w:rPr>
        <w:t>y</w:t>
      </w:r>
      <w:r>
        <w:rPr>
          <w:noProof/>
        </w:rPr>
        <w:t xml:space="preserve"> = </w:t>
      </w:r>
      <w:r w:rsidRPr="009525E3">
        <w:rPr>
          <w:i/>
          <w:iCs/>
          <w:noProof/>
        </w:rPr>
        <w:t>a</w:t>
      </w:r>
      <w:r w:rsidRPr="009525E3">
        <w:rPr>
          <w:noProof/>
          <w:vertAlign w:val="subscript"/>
        </w:rPr>
        <w:t>0</w:t>
      </w:r>
      <w:r>
        <w:rPr>
          <w:noProof/>
        </w:rPr>
        <w:t xml:space="preserve"> + </w:t>
      </w:r>
      <w:r w:rsidRPr="009525E3">
        <w:rPr>
          <w:i/>
          <w:iCs/>
          <w:noProof/>
        </w:rPr>
        <w:t>a</w:t>
      </w:r>
      <w:r w:rsidRPr="009525E3">
        <w:rPr>
          <w:noProof/>
          <w:vertAlign w:val="subscript"/>
        </w:rPr>
        <w:t>1</w:t>
      </w:r>
      <w:r w:rsidRPr="009525E3">
        <w:rPr>
          <w:i/>
          <w:iCs/>
          <w:noProof/>
        </w:rPr>
        <w:t>x</w:t>
      </w:r>
      <w:r>
        <w:rPr>
          <w:noProof/>
        </w:rPr>
        <w:t xml:space="preserve"> + a</w:t>
      </w:r>
      <w:r w:rsidRPr="009525E3">
        <w:rPr>
          <w:noProof/>
          <w:vertAlign w:val="subscript"/>
        </w:rPr>
        <w:t>2</w:t>
      </w:r>
      <w:r w:rsidRPr="009525E3">
        <w:rPr>
          <w:i/>
          <w:iCs/>
          <w:noProof/>
        </w:rPr>
        <w:t>x</w:t>
      </w:r>
      <w:r w:rsidRPr="009525E3">
        <w:rPr>
          <w:noProof/>
          <w:vertAlign w:val="superscript"/>
        </w:rPr>
        <w:t>2</w:t>
      </w:r>
      <w:r>
        <w:rPr>
          <w:noProof/>
        </w:rPr>
        <w:t xml:space="preserve"> + … + </w:t>
      </w:r>
      <w:r w:rsidRPr="009525E3">
        <w:rPr>
          <w:i/>
          <w:iCs/>
          <w:noProof/>
        </w:rPr>
        <w:t>a</w:t>
      </w:r>
      <w:r w:rsidRPr="00D40C15">
        <w:rPr>
          <w:i/>
          <w:iCs/>
          <w:noProof/>
          <w:vertAlign w:val="subscript"/>
        </w:rPr>
        <w:t>n</w:t>
      </w:r>
      <w:r w:rsidRPr="009525E3">
        <w:rPr>
          <w:i/>
          <w:iCs/>
          <w:noProof/>
        </w:rPr>
        <w:t>x</w:t>
      </w:r>
      <w:r w:rsidRPr="00D40C15">
        <w:rPr>
          <w:i/>
          <w:iCs/>
          <w:noProof/>
          <w:vertAlign w:val="superscript"/>
        </w:rPr>
        <w:t>n</w:t>
      </w:r>
      <w:r>
        <w:rPr>
          <w:noProof/>
        </w:rPr>
        <w:t xml:space="preserve">, en utilisant la fonction </w:t>
      </w:r>
      <w:r w:rsidRPr="00BA0746">
        <w:rPr>
          <w:b/>
          <w:bCs/>
          <w:noProof/>
        </w:rPr>
        <w:t>numpy</w:t>
      </w:r>
      <w:r w:rsidRPr="00BA0746">
        <w:rPr>
          <w:b/>
          <w:bCs/>
          <w:noProof/>
          <w:color w:val="0070C0"/>
        </w:rPr>
        <w:t>.</w:t>
      </w:r>
      <w:r w:rsidRPr="00BA0746">
        <w:rPr>
          <w:b/>
          <w:bCs/>
          <w:noProof/>
        </w:rPr>
        <w:t>polyfit(x,y,n)</w:t>
      </w:r>
      <w:r w:rsidRPr="00BA0746">
        <w:rPr>
          <w:noProof/>
        </w:rPr>
        <w:t xml:space="preserve"> </w:t>
      </w:r>
      <w:r>
        <w:rPr>
          <w:noProof/>
        </w:rPr>
        <w:t xml:space="preserve">qui renvoie les valeurs des coefficients </w:t>
      </w:r>
      <w:r w:rsidRPr="009525E3">
        <w:rPr>
          <w:i/>
          <w:iCs/>
          <w:noProof/>
        </w:rPr>
        <w:t>a</w:t>
      </w:r>
      <w:r w:rsidRPr="00D40C15">
        <w:rPr>
          <w:i/>
          <w:iCs/>
          <w:noProof/>
          <w:vertAlign w:val="subscript"/>
        </w:rPr>
        <w:t>n</w:t>
      </w:r>
      <w:r>
        <w:rPr>
          <w:noProof/>
        </w:rPr>
        <w:t>.</w:t>
      </w:r>
    </w:p>
    <w:p w14:paraId="38502ACE" w14:textId="1744284C" w:rsidR="00DB785C" w:rsidRDefault="00DB785C" w:rsidP="0080769C">
      <w:pPr>
        <w:rPr>
          <w:noProof/>
        </w:rPr>
      </w:pPr>
      <w:bookmarkStart w:id="0" w:name="_GoBack"/>
      <w:r>
        <w:rPr>
          <w:noProof/>
          <w:lang w:eastAsia="fr-FR"/>
        </w:rPr>
        <w:drawing>
          <wp:inline distT="0" distB="0" distL="0" distR="0" wp14:anchorId="31C4A21C" wp14:editId="3943CC49">
            <wp:extent cx="6669116" cy="1851660"/>
            <wp:effectExtent l="0" t="0" r="0" b="0"/>
            <wp:docPr id="25" name="Image 25" descr="C:\Espace de travail\Enseignement scientifique\Recup\FM et FT avec photos et CE\FT16 Utiliser le langage Python pour le traitement statistique de données\FT16_C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Espace de travail\Enseignement scientifique\Recup\FM et FT avec photos et CE\FT16 Utiliser le langage Python pour le traitement statistique de données\FT16_CE3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5777" cy="1853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14:paraId="757EC85A" w14:textId="77777777" w:rsidR="005B5FE0" w:rsidRDefault="00DB785C" w:rsidP="0080769C">
      <w:pPr>
        <w:rPr>
          <w:noProof/>
        </w:rPr>
      </w:pPr>
      <w:r>
        <w:rPr>
          <w:noProof/>
          <w:lang w:eastAsia="fr-FR"/>
        </w:rPr>
        <w:lastRenderedPageBreak/>
        <w:drawing>
          <wp:inline distT="0" distB="0" distL="0" distR="0" wp14:anchorId="716B0CF4" wp14:editId="374070A7">
            <wp:extent cx="4004310" cy="2432544"/>
            <wp:effectExtent l="0" t="0" r="0" b="6350"/>
            <wp:docPr id="22" name="Image 22" descr="C:\Espace de travail\Enseignement scientifique\Recup\FM et FT avec photos et CE\FT16 Utiliser le langage Python pour le traitement statistique de données\FT16_C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Espace de travail\Enseignement scientifique\Recup\FM et FT avec photos et CE\FT16 Utiliser le langage Python pour le traitement statistique de données\FT16_CE4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8445" cy="24411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CCAACE0" w14:textId="215C859E" w:rsidR="00DB785C" w:rsidRDefault="00DB785C" w:rsidP="0080769C">
      <w:pPr>
        <w:rPr>
          <w:noProof/>
        </w:rPr>
      </w:pPr>
      <w:r>
        <w:rPr>
          <w:noProof/>
          <w:lang w:eastAsia="fr-FR"/>
        </w:rPr>
        <w:drawing>
          <wp:inline distT="0" distB="0" distL="0" distR="0" wp14:anchorId="4E6B44A1" wp14:editId="4C523E83">
            <wp:extent cx="3128010" cy="510687"/>
            <wp:effectExtent l="0" t="0" r="0" b="3810"/>
            <wp:docPr id="26" name="Image 26" descr="C:\Espace de travail\Enseignement scientifique\Recup\FM et FT avec photos et CE\FT16 Utiliser le langage Python pour le traitement statistique de données\FT16_CE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Espace de travail\Enseignement scientifique\Recup\FM et FT avec photos et CE\FT16 Utiliser le langage Python pour le traitement statistique de données\FT16_CE5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5329" cy="51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EAAC74B" w14:textId="77777777" w:rsidR="0080769C" w:rsidRPr="0080769C" w:rsidRDefault="0080769C" w:rsidP="0080769C">
      <w:pPr>
        <w:shd w:val="clear" w:color="auto" w:fill="FF0066"/>
        <w:rPr>
          <w:b/>
          <w:bCs/>
          <w:noProof/>
          <w:color w:val="FFFFFF" w:themeColor="background1"/>
          <w:sz w:val="28"/>
          <w:szCs w:val="28"/>
        </w:rPr>
      </w:pPr>
      <w:r w:rsidRPr="0080769C">
        <w:rPr>
          <w:b/>
          <w:bCs/>
          <w:noProof/>
          <w:color w:val="FFFFFF" w:themeColor="background1"/>
          <w:sz w:val="28"/>
          <w:szCs w:val="28"/>
        </w:rPr>
        <w:t>Pour s’entraîner</w:t>
      </w:r>
    </w:p>
    <w:p w14:paraId="23D12DB5" w14:textId="209DF19F" w:rsidR="009525E3" w:rsidRDefault="00DB785C" w:rsidP="009525E3">
      <w:pPr>
        <w:pStyle w:val="Paragraphedeliste"/>
        <w:numPr>
          <w:ilvl w:val="0"/>
          <w:numId w:val="5"/>
        </w:numPr>
      </w:pPr>
      <w:r>
        <w:t>À</w:t>
      </w:r>
      <w:r w:rsidRPr="00E74BBD">
        <w:t xml:space="preserve"> l’aide du fichier texte de données</w:t>
      </w:r>
      <w:r>
        <w:t> </w:t>
      </w:r>
      <w:r w:rsidRPr="009525E3">
        <w:rPr>
          <w:b/>
        </w:rPr>
        <w:t>01</w:t>
      </w:r>
      <w:r w:rsidR="009525E3">
        <w:rPr>
          <w:b/>
        </w:rPr>
        <w:t>_</w:t>
      </w:r>
      <w:r w:rsidRPr="009525E3">
        <w:rPr>
          <w:b/>
        </w:rPr>
        <w:t>04</w:t>
      </w:r>
      <w:r w:rsidR="009525E3">
        <w:rPr>
          <w:b/>
        </w:rPr>
        <w:t>_</w:t>
      </w:r>
      <w:r w:rsidRPr="009525E3">
        <w:rPr>
          <w:b/>
        </w:rPr>
        <w:t>19.txt</w:t>
      </w:r>
      <w:r w:rsidRPr="009525E3">
        <w:t> </w:t>
      </w:r>
      <w:r w:rsidRPr="00E74BBD">
        <w:t xml:space="preserve">disponible sur le </w:t>
      </w:r>
      <w:r w:rsidRPr="00B524D2">
        <w:rPr>
          <w:color w:val="0070C0"/>
        </w:rPr>
        <w:t>site compagnon</w:t>
      </w:r>
      <w:r>
        <w:t>,</w:t>
      </w:r>
      <w:r w:rsidRPr="00E74BBD">
        <w:t xml:space="preserve"> écrire </w:t>
      </w:r>
      <w:r>
        <w:t xml:space="preserve">un </w:t>
      </w:r>
      <w:r w:rsidRPr="00E74BBD">
        <w:t xml:space="preserve">programme Python pour </w:t>
      </w:r>
      <w:r>
        <w:t>déterminer la valeur moyenne de la température dans la nuit du 1</w:t>
      </w:r>
      <w:r w:rsidRPr="009525E3">
        <w:rPr>
          <w:vertAlign w:val="superscript"/>
        </w:rPr>
        <w:t>er</w:t>
      </w:r>
      <w:r>
        <w:t xml:space="preserve"> au 2 avril </w:t>
      </w:r>
      <w:r w:rsidR="00C142B2">
        <w:t>20</w:t>
      </w:r>
      <w:r>
        <w:t>19, entre 23</w:t>
      </w:r>
      <w:r w:rsidR="009525E3">
        <w:t> </w:t>
      </w:r>
      <w:r>
        <w:t>h et 2</w:t>
      </w:r>
      <w:r w:rsidR="009525E3">
        <w:t> </w:t>
      </w:r>
      <w:r>
        <w:t>h</w:t>
      </w:r>
      <w:r w:rsidR="00BA0746">
        <w:t>, c</w:t>
      </w:r>
      <w:r>
        <w:t xml:space="preserve">e qui correspond aux données situées entre les lignes n° 17 (15 mn + 2 lignes d’en-tête du fichier) et </w:t>
      </w:r>
      <w:r w:rsidR="00C142B2" w:rsidRPr="00C142B2">
        <w:t>n°</w:t>
      </w:r>
      <w:r w:rsidR="00C142B2">
        <w:t xml:space="preserve"> </w:t>
      </w:r>
      <w:r>
        <w:t>197 (180 +</w:t>
      </w:r>
      <w:r w:rsidR="00C142B2">
        <w:t> </w:t>
      </w:r>
      <w:r>
        <w:t>15 +</w:t>
      </w:r>
      <w:r w:rsidR="00C142B2">
        <w:t> </w:t>
      </w:r>
      <w:r>
        <w:t>2) du fichier texte de données</w:t>
      </w:r>
      <w:r w:rsidR="009525E3">
        <w:t>.</w:t>
      </w:r>
    </w:p>
    <w:p w14:paraId="05B1F0B0" w14:textId="2AD32E54" w:rsidR="00730840" w:rsidRDefault="009525E3" w:rsidP="009525E3">
      <w:pPr>
        <w:pStyle w:val="Paragraphedeliste"/>
        <w:numPr>
          <w:ilvl w:val="0"/>
          <w:numId w:val="5"/>
        </w:numPr>
      </w:pPr>
      <w:r>
        <w:t>C</w:t>
      </w:r>
      <w:r w:rsidR="00DB785C">
        <w:t>ompléter ensuite ce programme pour modéliser l’évolution de la température en fonction du temps sur la même plage horaire.</w:t>
      </w:r>
    </w:p>
    <w:p w14:paraId="166B5001" w14:textId="77777777" w:rsidR="00121A9C" w:rsidRDefault="00121A9C"/>
    <w:p w14:paraId="2DE8F574" w14:textId="77777777" w:rsidR="00121A9C" w:rsidRDefault="00121A9C"/>
    <w:sectPr w:rsidR="00121A9C" w:rsidSect="009A20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D24A31" w14:textId="77777777" w:rsidR="004E2316" w:rsidRDefault="004E2316" w:rsidP="0080769C">
      <w:pPr>
        <w:spacing w:after="0" w:line="240" w:lineRule="auto"/>
      </w:pPr>
      <w:r>
        <w:separator/>
      </w:r>
    </w:p>
  </w:endnote>
  <w:endnote w:type="continuationSeparator" w:id="0">
    <w:p w14:paraId="3C14F109" w14:textId="77777777" w:rsidR="004E2316" w:rsidRDefault="004E2316" w:rsidP="00807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0"/>
    <w:family w:val="modern"/>
    <w:notTrueType/>
    <w:pitch w:val="variable"/>
    <w:sig w:usb0="800000EB" w:usb1="100160EA" w:usb2="00000000" w:usb3="00000000" w:csb0="00000001" w:csb1="00000000"/>
  </w:font>
  <w:font w:name="Asap-Regular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74F696" w14:textId="77777777" w:rsidR="004E2316" w:rsidRDefault="004E2316" w:rsidP="0080769C">
      <w:pPr>
        <w:spacing w:after="0" w:line="240" w:lineRule="auto"/>
      </w:pPr>
      <w:r>
        <w:separator/>
      </w:r>
    </w:p>
  </w:footnote>
  <w:footnote w:type="continuationSeparator" w:id="0">
    <w:p w14:paraId="5B925BC8" w14:textId="77777777" w:rsidR="004E2316" w:rsidRDefault="004E2316" w:rsidP="008076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AB2A24"/>
    <w:multiLevelType w:val="hybridMultilevel"/>
    <w:tmpl w:val="D4288A90"/>
    <w:lvl w:ilvl="0" w:tplc="FE083C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47815"/>
    <w:multiLevelType w:val="hybridMultilevel"/>
    <w:tmpl w:val="F34AEFB2"/>
    <w:lvl w:ilvl="0" w:tplc="E02EE14C">
      <w:start w:val="1"/>
      <w:numFmt w:val="bullet"/>
      <w:lvlText w:val="•"/>
      <w:lvlJc w:val="left"/>
      <w:pPr>
        <w:ind w:left="720" w:hanging="360"/>
      </w:pPr>
      <w:rPr>
        <w:rFonts w:ascii="Asap-Regular" w:hAnsi="Asap-Regular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E70600"/>
    <w:multiLevelType w:val="hybridMultilevel"/>
    <w:tmpl w:val="D7021F7E"/>
    <w:lvl w:ilvl="0" w:tplc="E02EE14C">
      <w:start w:val="1"/>
      <w:numFmt w:val="bullet"/>
      <w:lvlText w:val="•"/>
      <w:lvlJc w:val="left"/>
      <w:pPr>
        <w:ind w:left="720" w:hanging="360"/>
      </w:pPr>
      <w:rPr>
        <w:rFonts w:ascii="Asap-Regular" w:hAnsi="Asap-Regular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A979BA"/>
    <w:multiLevelType w:val="hybridMultilevel"/>
    <w:tmpl w:val="2B5CBB78"/>
    <w:lvl w:ilvl="0" w:tplc="E02EE14C">
      <w:start w:val="1"/>
      <w:numFmt w:val="bullet"/>
      <w:lvlText w:val="•"/>
      <w:lvlJc w:val="left"/>
      <w:pPr>
        <w:ind w:left="720" w:hanging="360"/>
      </w:pPr>
      <w:rPr>
        <w:rFonts w:ascii="Asap-Regular" w:hAnsi="Asap-Regular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185C6D"/>
    <w:multiLevelType w:val="hybridMultilevel"/>
    <w:tmpl w:val="1EEA41F8"/>
    <w:lvl w:ilvl="0" w:tplc="25C426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70C0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840"/>
    <w:rsid w:val="00050D61"/>
    <w:rsid w:val="000B5FBD"/>
    <w:rsid w:val="00121A9C"/>
    <w:rsid w:val="001D270F"/>
    <w:rsid w:val="00213650"/>
    <w:rsid w:val="002D160F"/>
    <w:rsid w:val="00301C16"/>
    <w:rsid w:val="00344C49"/>
    <w:rsid w:val="003B1215"/>
    <w:rsid w:val="003F3C29"/>
    <w:rsid w:val="00401117"/>
    <w:rsid w:val="00447F89"/>
    <w:rsid w:val="00451EAD"/>
    <w:rsid w:val="004E2316"/>
    <w:rsid w:val="004E6FA4"/>
    <w:rsid w:val="005456A3"/>
    <w:rsid w:val="005B5FE0"/>
    <w:rsid w:val="00694E51"/>
    <w:rsid w:val="00730840"/>
    <w:rsid w:val="0077038A"/>
    <w:rsid w:val="007954A5"/>
    <w:rsid w:val="007B0033"/>
    <w:rsid w:val="0080769C"/>
    <w:rsid w:val="00881CC8"/>
    <w:rsid w:val="009525E3"/>
    <w:rsid w:val="009A2028"/>
    <w:rsid w:val="009E54DF"/>
    <w:rsid w:val="00A00899"/>
    <w:rsid w:val="00A81AC9"/>
    <w:rsid w:val="00B201CC"/>
    <w:rsid w:val="00B524D2"/>
    <w:rsid w:val="00BA0746"/>
    <w:rsid w:val="00C142B2"/>
    <w:rsid w:val="00C91A94"/>
    <w:rsid w:val="00D106FF"/>
    <w:rsid w:val="00D24D44"/>
    <w:rsid w:val="00D40C15"/>
    <w:rsid w:val="00D65567"/>
    <w:rsid w:val="00DB785C"/>
    <w:rsid w:val="00FE2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BEF89"/>
  <w15:chartTrackingRefBased/>
  <w15:docId w15:val="{8F19E449-C543-461E-9F8D-8BE8A5B57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B5FB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703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038A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8076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0769C"/>
  </w:style>
  <w:style w:type="paragraph" w:styleId="Pieddepage">
    <w:name w:val="footer"/>
    <w:basedOn w:val="Normal"/>
    <w:link w:val="PieddepageCar"/>
    <w:uiPriority w:val="99"/>
    <w:unhideWhenUsed/>
    <w:rsid w:val="008076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0769C"/>
  </w:style>
  <w:style w:type="character" w:styleId="Lienhypertexte">
    <w:name w:val="Hyperlink"/>
    <w:basedOn w:val="Policepardfaut"/>
    <w:uiPriority w:val="99"/>
    <w:unhideWhenUsed/>
    <w:rsid w:val="00DB785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B785C"/>
    <w:rPr>
      <w:color w:val="605E5C"/>
      <w:shd w:val="clear" w:color="auto" w:fill="E1DFDD"/>
    </w:rPr>
  </w:style>
  <w:style w:type="paragraph" w:styleId="Sansinterligne">
    <w:name w:val="No Spacing"/>
    <w:uiPriority w:val="1"/>
    <w:qFormat/>
    <w:rsid w:val="00DB785C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5B5FE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B5FE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B5FE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B5FE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B5FE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ython-simple.com/python-numpy-scipy/statistics-numpy.php" TargetMode="Externa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348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Almeras</dc:creator>
  <cp:keywords/>
  <dc:description/>
  <cp:lastModifiedBy>MARIE PRUSZEK</cp:lastModifiedBy>
  <cp:revision>20</cp:revision>
  <dcterms:created xsi:type="dcterms:W3CDTF">2019-03-24T20:35:00Z</dcterms:created>
  <dcterms:modified xsi:type="dcterms:W3CDTF">2019-08-14T09:43:00Z</dcterms:modified>
</cp:coreProperties>
</file>