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EEB9" w14:textId="1AD68BE6" w:rsidR="00094FA5" w:rsidRDefault="00633B29" w:rsidP="00836FF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6D1AAF1F" wp14:editId="329DDCBC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009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2C573" w14:textId="585C4519" w:rsidR="00333BCB" w:rsidRPr="00C5211A" w:rsidRDefault="00EF5BDF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211A"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AF1F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    <v:textbox>
                  <w:txbxContent>
                    <w:p w14:paraId="3422C573" w14:textId="585C4519" w:rsidR="00333BCB" w:rsidRPr="00C5211A" w:rsidRDefault="00EF5BDF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 w:rsidRPr="00C5211A"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="00C5211A"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2CD899" wp14:editId="0B17C934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26AD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A784" w14:textId="6DB99A10" w:rsidR="00333BCB" w:rsidRPr="00A13122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2CD8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    <v:textbox>
                  <w:txbxContent>
                    <w:p w14:paraId="34FDA784" w14:textId="6DB99A10" w:rsidR="00333BCB" w:rsidRPr="00A13122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</w:t>
                      </w:r>
                      <w:r w:rsidR="00C5211A"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964B95">
        <w:t>Le rôle des pi</w:t>
      </w:r>
      <w:r w:rsidR="00962949">
        <w:t>gments lors de la photosynthèse</w:t>
      </w:r>
    </w:p>
    <w:p w14:paraId="73FCA54A" w14:textId="33C1BE90" w:rsidR="00962949" w:rsidRPr="00A13122" w:rsidRDefault="00962949" w:rsidP="00836FF9">
      <w:pPr>
        <w:pStyle w:val="UNITE"/>
      </w:pPr>
      <w:r w:rsidRPr="00094FA5">
        <w:rPr>
          <w:noProof/>
          <w:lang w:eastAsia="fr-FR"/>
        </w:rPr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3D85D8B9">
                <wp:simplePos x="0" y="0"/>
                <wp:positionH relativeFrom="column">
                  <wp:posOffset>-181610</wp:posOffset>
                </wp:positionH>
                <wp:positionV relativeFrom="paragraph">
                  <wp:posOffset>460375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22485" id="Rectangle à coins arrondis 7" o:spid="_x0000_s1028" style="position:absolute;margin-left:-14.3pt;margin-top:36.2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6178931" w14:textId="0356641D" w:rsidR="00EF5BDF" w:rsidRDefault="00DE5430" w:rsidP="00836FF9">
      <w:pPr>
        <w:pStyle w:val="Titreprotocole"/>
      </w:pPr>
      <w:r>
        <w:t>Acquisition d’un spectre d’absorption</w:t>
      </w:r>
    </w:p>
    <w:p w14:paraId="244B615D" w14:textId="77777777" w:rsidR="00962949" w:rsidRPr="00A13122" w:rsidRDefault="00962949" w:rsidP="00962949"/>
    <w:p w14:paraId="643D10BA" w14:textId="40A3059C" w:rsidR="00DE5430" w:rsidRDefault="00EF5BDF" w:rsidP="00962949">
      <w:pPr>
        <w:pStyle w:val="MATERIEL"/>
      </w:pPr>
      <w:r>
        <w:t>Matériel nécessaire</w:t>
      </w:r>
      <w:r w:rsidR="001A7090">
        <w:t> :</w:t>
      </w:r>
    </w:p>
    <w:p w14:paraId="491B0C1C" w14:textId="34D812DD" w:rsidR="00DE5430" w:rsidRPr="00DE5430" w:rsidRDefault="00962949" w:rsidP="00DE5430">
      <w:pPr>
        <w:pStyle w:val="MATERIEL"/>
        <w:numPr>
          <w:ilvl w:val="0"/>
          <w:numId w:val="27"/>
        </w:numPr>
        <w:spacing w:after="0"/>
        <w:rPr>
          <w:b w:val="0"/>
          <w:bCs/>
        </w:rPr>
      </w:pPr>
      <w:proofErr w:type="gramStart"/>
      <w:r>
        <w:rPr>
          <w:b w:val="0"/>
          <w:bCs/>
        </w:rPr>
        <w:t>c</w:t>
      </w:r>
      <w:r w:rsidR="00DE5430" w:rsidRPr="00DE5430">
        <w:rPr>
          <w:b w:val="0"/>
          <w:bCs/>
        </w:rPr>
        <w:t>hromatogra</w:t>
      </w:r>
      <w:r>
        <w:rPr>
          <w:b w:val="0"/>
          <w:bCs/>
        </w:rPr>
        <w:t>phie</w:t>
      </w:r>
      <w:proofErr w:type="gramEnd"/>
      <w:r>
        <w:rPr>
          <w:b w:val="0"/>
          <w:bCs/>
        </w:rPr>
        <w:t xml:space="preserve"> des pigments d’une feuille</w:t>
      </w:r>
    </w:p>
    <w:p w14:paraId="5F8E32A9" w14:textId="4E24AF44" w:rsidR="00DE5430" w:rsidRDefault="00962949" w:rsidP="00DE5430">
      <w:pPr>
        <w:pStyle w:val="MATERIEL"/>
        <w:numPr>
          <w:ilvl w:val="0"/>
          <w:numId w:val="27"/>
        </w:numPr>
        <w:spacing w:after="0"/>
        <w:rPr>
          <w:b w:val="0"/>
          <w:bCs/>
        </w:rPr>
      </w:pPr>
      <w:proofErr w:type="gramStart"/>
      <w:r>
        <w:rPr>
          <w:b w:val="0"/>
          <w:bCs/>
        </w:rPr>
        <w:t>ciseaux</w:t>
      </w:r>
      <w:proofErr w:type="gramEnd"/>
    </w:p>
    <w:p w14:paraId="553FF5F5" w14:textId="3298754B" w:rsidR="002D2655" w:rsidRDefault="00962949" w:rsidP="00DE5430">
      <w:pPr>
        <w:pStyle w:val="MATERIEL"/>
        <w:numPr>
          <w:ilvl w:val="0"/>
          <w:numId w:val="27"/>
        </w:numPr>
        <w:spacing w:after="0"/>
        <w:rPr>
          <w:b w:val="0"/>
          <w:bCs/>
        </w:rPr>
      </w:pPr>
      <w:proofErr w:type="gramStart"/>
      <w:r>
        <w:rPr>
          <w:b w:val="0"/>
          <w:bCs/>
        </w:rPr>
        <w:t>pince</w:t>
      </w:r>
      <w:proofErr w:type="gramEnd"/>
      <w:r>
        <w:rPr>
          <w:b w:val="0"/>
          <w:bCs/>
        </w:rPr>
        <w:t xml:space="preserve"> fine</w:t>
      </w:r>
    </w:p>
    <w:p w14:paraId="3D92A311" w14:textId="456111AA" w:rsidR="002D2655" w:rsidRDefault="002D2655" w:rsidP="00DE5430">
      <w:pPr>
        <w:pStyle w:val="MATERIEL"/>
        <w:numPr>
          <w:ilvl w:val="0"/>
          <w:numId w:val="27"/>
        </w:numPr>
        <w:spacing w:after="0"/>
        <w:rPr>
          <w:b w:val="0"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77696" behindDoc="1" locked="0" layoutInCell="1" allowOverlap="1" wp14:anchorId="628ECE38" wp14:editId="428E20BF">
            <wp:simplePos x="0" y="0"/>
            <wp:positionH relativeFrom="margin">
              <wp:posOffset>2557648</wp:posOffset>
            </wp:positionH>
            <wp:positionV relativeFrom="paragraph">
              <wp:posOffset>171694</wp:posOffset>
            </wp:positionV>
            <wp:extent cx="856043" cy="379244"/>
            <wp:effectExtent l="0" t="0" r="127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534"/>
                    <a:stretch/>
                  </pic:blipFill>
                  <pic:spPr bwMode="auto">
                    <a:xfrm>
                      <a:off x="0" y="0"/>
                      <a:ext cx="857250" cy="379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62949">
        <w:rPr>
          <w:b w:val="0"/>
          <w:bCs/>
        </w:rPr>
        <w:t>v</w:t>
      </w:r>
      <w:r>
        <w:rPr>
          <w:b w:val="0"/>
          <w:bCs/>
        </w:rPr>
        <w:t>erre</w:t>
      </w:r>
      <w:proofErr w:type="gramEnd"/>
      <w:r>
        <w:rPr>
          <w:b w:val="0"/>
          <w:bCs/>
        </w:rPr>
        <w:t xml:space="preserve"> de mo</w:t>
      </w:r>
      <w:r w:rsidR="00962949">
        <w:rPr>
          <w:b w:val="0"/>
          <w:bCs/>
        </w:rPr>
        <w:t xml:space="preserve">ntre ou fond de boîte de </w:t>
      </w:r>
      <w:proofErr w:type="spellStart"/>
      <w:r w:rsidR="00962949">
        <w:rPr>
          <w:b w:val="0"/>
          <w:bCs/>
        </w:rPr>
        <w:t>Petri</w:t>
      </w:r>
      <w:proofErr w:type="spellEnd"/>
    </w:p>
    <w:p w14:paraId="4C72B663" w14:textId="41AF32E8" w:rsidR="002D2655" w:rsidRDefault="00962949" w:rsidP="002D2655">
      <w:pPr>
        <w:pStyle w:val="materielcourant"/>
        <w:numPr>
          <w:ilvl w:val="0"/>
          <w:numId w:val="27"/>
        </w:numPr>
      </w:pPr>
      <w:proofErr w:type="gramStart"/>
      <w:r>
        <w:t>a</w:t>
      </w:r>
      <w:r w:rsidR="002D2655">
        <w:t>lcool</w:t>
      </w:r>
      <w:proofErr w:type="gramEnd"/>
      <w:r w:rsidR="002D2655">
        <w:t xml:space="preserve"> à 90° ou 95° ou acétone</w:t>
      </w:r>
    </w:p>
    <w:p w14:paraId="4B809CDB" w14:textId="328A49CB" w:rsidR="00DE5430" w:rsidRPr="002D2655" w:rsidRDefault="00962949" w:rsidP="002D2655">
      <w:pPr>
        <w:pStyle w:val="MATERIEL"/>
        <w:numPr>
          <w:ilvl w:val="0"/>
          <w:numId w:val="27"/>
        </w:numPr>
        <w:spacing w:after="0"/>
        <w:rPr>
          <w:b w:val="0"/>
          <w:bCs/>
        </w:rPr>
      </w:pPr>
      <w:proofErr w:type="gramStart"/>
      <w:r>
        <w:rPr>
          <w:b w:val="0"/>
          <w:bCs/>
        </w:rPr>
        <w:t>c</w:t>
      </w:r>
      <w:r w:rsidR="002D2655" w:rsidRPr="002D2655">
        <w:rPr>
          <w:b w:val="0"/>
          <w:bCs/>
        </w:rPr>
        <w:t>uve</w:t>
      </w:r>
      <w:proofErr w:type="gramEnd"/>
      <w:r w:rsidR="002D2655" w:rsidRPr="002D2655">
        <w:rPr>
          <w:b w:val="0"/>
          <w:bCs/>
        </w:rPr>
        <w:t xml:space="preserve"> à spectrophotomètre</w:t>
      </w:r>
      <w:r>
        <w:rPr>
          <w:b w:val="0"/>
          <w:bCs/>
        </w:rPr>
        <w:t xml:space="preserve"> en verre</w:t>
      </w:r>
    </w:p>
    <w:p w14:paraId="4BEE227D" w14:textId="4FA6718B" w:rsidR="002D2655" w:rsidRDefault="00962949" w:rsidP="002D2655">
      <w:pPr>
        <w:pStyle w:val="MATERIEL"/>
        <w:numPr>
          <w:ilvl w:val="0"/>
          <w:numId w:val="27"/>
        </w:numPr>
        <w:spacing w:after="0"/>
        <w:rPr>
          <w:b w:val="0"/>
          <w:bCs/>
        </w:rPr>
      </w:pPr>
      <w:proofErr w:type="gramStart"/>
      <w:r>
        <w:rPr>
          <w:b w:val="0"/>
          <w:bCs/>
        </w:rPr>
        <w:t>s</w:t>
      </w:r>
      <w:r w:rsidR="002D2655" w:rsidRPr="002D2655">
        <w:rPr>
          <w:b w:val="0"/>
          <w:bCs/>
        </w:rPr>
        <w:t>yst</w:t>
      </w:r>
      <w:r>
        <w:rPr>
          <w:b w:val="0"/>
          <w:bCs/>
        </w:rPr>
        <w:t>ème</w:t>
      </w:r>
      <w:proofErr w:type="gram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ExAO</w:t>
      </w:r>
      <w:proofErr w:type="spellEnd"/>
      <w:r>
        <w:rPr>
          <w:b w:val="0"/>
          <w:bCs/>
        </w:rPr>
        <w:t xml:space="preserve"> avec spectrophotomètre</w:t>
      </w:r>
    </w:p>
    <w:p w14:paraId="114397F1" w14:textId="3EBBF0D7" w:rsidR="002D2655" w:rsidRDefault="002D2655" w:rsidP="002D2655">
      <w:pPr>
        <w:pStyle w:val="MATERIEL"/>
        <w:numPr>
          <w:ilvl w:val="0"/>
          <w:numId w:val="0"/>
        </w:numPr>
        <w:spacing w:after="0"/>
        <w:ind w:left="720"/>
        <w:rPr>
          <w:b w:val="0"/>
          <w:bCs/>
        </w:rPr>
      </w:pPr>
    </w:p>
    <w:p w14:paraId="31E325C4" w14:textId="61F325ED" w:rsidR="00962949" w:rsidRPr="002D2655" w:rsidRDefault="00962949" w:rsidP="002D2655">
      <w:pPr>
        <w:pStyle w:val="MATERIEL"/>
        <w:numPr>
          <w:ilvl w:val="0"/>
          <w:numId w:val="0"/>
        </w:numPr>
        <w:spacing w:after="0"/>
        <w:ind w:left="720"/>
        <w:rPr>
          <w:b w:val="0"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55ADD96A" wp14:editId="38EE573D">
            <wp:simplePos x="0" y="0"/>
            <wp:positionH relativeFrom="margin">
              <wp:posOffset>3129915</wp:posOffset>
            </wp:positionH>
            <wp:positionV relativeFrom="paragraph">
              <wp:posOffset>175783</wp:posOffset>
            </wp:positionV>
            <wp:extent cx="438150" cy="3810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26" b="2913"/>
                    <a:stretch/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EFC8C" w14:textId="5C69CD3B" w:rsidR="00836FF9" w:rsidRDefault="00EF5BDF" w:rsidP="00962949">
      <w:pPr>
        <w:pStyle w:val="MATERIEL"/>
      </w:pPr>
      <w:r w:rsidRPr="00836FF9">
        <w:t xml:space="preserve"> </w:t>
      </w:r>
      <w:r w:rsidR="00962949">
        <w:t xml:space="preserve">Équipements individuels de </w:t>
      </w:r>
      <w:r w:rsidR="00962949" w:rsidRPr="00962949">
        <w:t>protection</w:t>
      </w:r>
      <w:r w:rsidR="00962949">
        <w:t> </w:t>
      </w:r>
    </w:p>
    <w:p w14:paraId="6914751E" w14:textId="6C2CA6DD" w:rsidR="0001172D" w:rsidRDefault="00443765" w:rsidP="0001172D">
      <w:pPr>
        <w:pStyle w:val="MATERIEL"/>
        <w:numPr>
          <w:ilvl w:val="0"/>
          <w:numId w:val="0"/>
        </w:numPr>
      </w:pPr>
      <w:r>
        <w:t>Compte tenu des produits utilisés, il est tout d’abord nécessaire de s’équiper des protections individuelles suivantes :</w:t>
      </w:r>
    </w:p>
    <w:p w14:paraId="425618D9" w14:textId="49EAE011" w:rsidR="00443765" w:rsidRDefault="00355DB6" w:rsidP="00355DB6">
      <w:pPr>
        <w:pStyle w:val="MATERIEL"/>
        <w:numPr>
          <w:ilvl w:val="0"/>
          <w:numId w:val="0"/>
        </w:numPr>
        <w:ind w:left="357" w:hanging="357"/>
        <w:jc w:val="center"/>
      </w:pPr>
      <w:r>
        <w:rPr>
          <w:noProof/>
          <w:lang w:eastAsia="fr-FR"/>
        </w:rPr>
        <w:drawing>
          <wp:inline distT="0" distB="0" distL="0" distR="0" wp14:anchorId="49A349C7" wp14:editId="3D2DA1D4">
            <wp:extent cx="655320" cy="651058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030" cy="68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765">
        <w:rPr>
          <w:noProof/>
          <w:lang w:eastAsia="fr-FR"/>
        </w:rPr>
        <w:drawing>
          <wp:inline distT="0" distB="0" distL="0" distR="0" wp14:anchorId="0C906711" wp14:editId="6DF7B074">
            <wp:extent cx="669011" cy="67056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5015" cy="67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765">
        <w:rPr>
          <w:noProof/>
          <w:lang w:eastAsia="fr-FR"/>
        </w:rPr>
        <w:drawing>
          <wp:inline distT="0" distB="0" distL="0" distR="0" wp14:anchorId="3B977E3C" wp14:editId="27944046">
            <wp:extent cx="662940" cy="662136"/>
            <wp:effectExtent l="0" t="0" r="3810" b="508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0534" cy="6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56265" w14:textId="722CAC36" w:rsidR="00443765" w:rsidRDefault="00443765" w:rsidP="0001172D">
      <w:pPr>
        <w:pStyle w:val="MATERIEL"/>
        <w:numPr>
          <w:ilvl w:val="0"/>
          <w:numId w:val="0"/>
        </w:numPr>
      </w:pPr>
      <w:r>
        <w:t>Les manipulations doivent être réalisées sous hotte ou un endroit bien ventilé.</w:t>
      </w:r>
    </w:p>
    <w:p w14:paraId="36D795EB" w14:textId="77777777" w:rsidR="00962949" w:rsidRDefault="00962949" w:rsidP="0001172D">
      <w:pPr>
        <w:pStyle w:val="MATERIEL"/>
        <w:numPr>
          <w:ilvl w:val="0"/>
          <w:numId w:val="0"/>
        </w:numPr>
      </w:pPr>
    </w:p>
    <w:p w14:paraId="07AFD724" w14:textId="77777777" w:rsidR="00DD2934" w:rsidRDefault="00DD2934" w:rsidP="00DD2934">
      <w:pPr>
        <w:pStyle w:val="MATERIEL"/>
        <w:spacing w:after="0"/>
      </w:pPr>
      <w:r>
        <w:t xml:space="preserve">Protocole : </w:t>
      </w:r>
    </w:p>
    <w:p w14:paraId="3E741D3C" w14:textId="4963A02C" w:rsidR="00025327" w:rsidRPr="00962949" w:rsidRDefault="002D2655" w:rsidP="00962949">
      <w:pPr>
        <w:pStyle w:val="LISTE"/>
      </w:pPr>
      <w:r>
        <w:t xml:space="preserve">Après </w:t>
      </w:r>
      <w:r w:rsidRPr="00962949">
        <w:t>avoir laissé sécher la chromatographie des pigments d’une feuille, découper les parties pour ne conserver que les 4 tâches principales</w:t>
      </w:r>
      <w:r w:rsidR="00025327" w:rsidRPr="00962949">
        <w:t>.</w:t>
      </w:r>
      <w:bookmarkStart w:id="0" w:name="_GoBack"/>
      <w:bookmarkEnd w:id="0"/>
    </w:p>
    <w:p w14:paraId="33062E0D" w14:textId="6D0AA4BC" w:rsidR="002D2655" w:rsidRPr="00962949" w:rsidRDefault="002D2655" w:rsidP="00962949">
      <w:pPr>
        <w:pStyle w:val="LISTE"/>
      </w:pPr>
      <w:r w:rsidRPr="00962949">
        <w:lastRenderedPageBreak/>
        <w:t>Placer dans 4 verres de montre les 4 morceaux de papier et les imbiber d’alcool sous faible lumière afin de redissoudre les pigments.</w:t>
      </w:r>
    </w:p>
    <w:p w14:paraId="4C5EA6A6" w14:textId="4E2FB287" w:rsidR="002D2655" w:rsidRPr="00962949" w:rsidRDefault="002D2655" w:rsidP="00962949">
      <w:pPr>
        <w:pStyle w:val="LISTE"/>
      </w:pPr>
      <w:r w:rsidRPr="00962949">
        <w:t>Agiter le papier dans l’alcool à l’aide d’une pince fine.</w:t>
      </w:r>
    </w:p>
    <w:p w14:paraId="16E0B1D9" w14:textId="5C39AA3F" w:rsidR="00427EA2" w:rsidRPr="00962949" w:rsidRDefault="00427EA2" w:rsidP="00962949">
      <w:pPr>
        <w:pStyle w:val="LISTE"/>
      </w:pPr>
      <w:r w:rsidRPr="00962949">
        <w:t xml:space="preserve">Récupérer le liquide coloré pour chacun des pigments et l’introduire dans l’une </w:t>
      </w:r>
      <w:proofErr w:type="gramStart"/>
      <w:r w:rsidRPr="00962949">
        <w:t>des</w:t>
      </w:r>
      <w:proofErr w:type="gramEnd"/>
      <w:r w:rsidRPr="00962949">
        <w:t xml:space="preserve"> </w:t>
      </w:r>
      <w:r w:rsidR="00962949">
        <w:t>4</w:t>
      </w:r>
      <w:r w:rsidRPr="00962949">
        <w:t xml:space="preserve"> cuves à spectrophotomètre.</w:t>
      </w:r>
    </w:p>
    <w:p w14:paraId="0EED1BC5" w14:textId="71970F2F" w:rsidR="00427EA2" w:rsidRPr="00962949" w:rsidRDefault="00427EA2" w:rsidP="00962949">
      <w:pPr>
        <w:pStyle w:val="LISTE"/>
      </w:pPr>
      <w:r w:rsidRPr="00962949">
        <w:t>Compléter le niveau de la cuve avec de l’alcool ou éthanol.</w:t>
      </w:r>
    </w:p>
    <w:p w14:paraId="0999BC17" w14:textId="6A74E30C" w:rsidR="00962949" w:rsidRPr="00962949" w:rsidRDefault="00427EA2" w:rsidP="00962949">
      <w:pPr>
        <w:pStyle w:val="LISTE"/>
      </w:pPr>
      <w:r w:rsidRPr="00962949">
        <w:t>Réaliser des mesures d’absorbance pour différentes longueurs d’ondes pour chacun des échantillons.</w:t>
      </w:r>
    </w:p>
    <w:p w14:paraId="23C8F3D0" w14:textId="77777777" w:rsidR="00025327" w:rsidRPr="0070430C" w:rsidRDefault="00025327" w:rsidP="00025327">
      <w:pPr>
        <w:pStyle w:val="MATERIEL"/>
        <w:numPr>
          <w:ilvl w:val="0"/>
          <w:numId w:val="0"/>
        </w:numPr>
        <w:ind w:left="720"/>
        <w:rPr>
          <w:b w:val="0"/>
          <w:bCs/>
        </w:rPr>
      </w:pPr>
    </w:p>
    <w:sectPr w:rsidR="00025327" w:rsidRPr="0070430C" w:rsidSect="008A0B54">
      <w:headerReference w:type="default" r:id="rId12"/>
      <w:footerReference w:type="default" r:id="rId13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C7B04" w14:textId="77777777" w:rsidR="00973ED5" w:rsidRDefault="00973ED5" w:rsidP="002E6F5A">
      <w:pPr>
        <w:spacing w:after="0" w:line="240" w:lineRule="auto"/>
      </w:pPr>
      <w:r>
        <w:separator/>
      </w:r>
    </w:p>
  </w:endnote>
  <w:endnote w:type="continuationSeparator" w:id="0">
    <w:p w14:paraId="050847D0" w14:textId="77777777" w:rsidR="00973ED5" w:rsidRDefault="00973ED5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03CD6644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AA221A">
      <w:rPr>
        <w:rFonts w:cs="Arial"/>
        <w:color w:val="7F7F7F" w:themeColor="text1" w:themeTint="80"/>
        <w:sz w:val="16"/>
        <w:szCs w:val="16"/>
      </w:rPr>
      <w:t>1</w:t>
    </w:r>
    <w:r w:rsidR="005075A5">
      <w:rPr>
        <w:rFonts w:cs="Arial"/>
        <w:color w:val="7F7F7F" w:themeColor="text1" w:themeTint="80"/>
        <w:sz w:val="16"/>
        <w:szCs w:val="16"/>
      </w:rPr>
      <w:t>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877F0" w14:textId="77777777" w:rsidR="00973ED5" w:rsidRDefault="00973ED5" w:rsidP="002E6F5A">
      <w:pPr>
        <w:spacing w:after="0" w:line="240" w:lineRule="auto"/>
      </w:pPr>
      <w:r>
        <w:separator/>
      </w:r>
    </w:p>
  </w:footnote>
  <w:footnote w:type="continuationSeparator" w:id="0">
    <w:p w14:paraId="1DF4DBD8" w14:textId="77777777" w:rsidR="00973ED5" w:rsidRDefault="00973ED5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000A" w14:textId="05C2D8F5" w:rsidR="005A2716" w:rsidRPr="00157052" w:rsidRDefault="007F0DC6" w:rsidP="00964B95">
    <w:pPr>
      <w:pStyle w:val="CHAPITRE"/>
    </w:pPr>
    <w:r w:rsidRPr="008232CB">
      <w:rPr>
        <w:color w:val="009346"/>
      </w:rPr>
      <w:t xml:space="preserve">CHAPITRE </w:t>
    </w:r>
    <w:r w:rsidR="00964B95">
      <w:rPr>
        <w:color w:val="009346"/>
      </w:rPr>
      <w:t>9</w:t>
    </w:r>
    <w:r w:rsidRPr="008232CB">
      <w:rPr>
        <w:color w:val="009346"/>
      </w:rPr>
      <w:t xml:space="preserve"> – </w:t>
    </w:r>
    <w:r>
      <w:rPr>
        <w:color w:val="009346"/>
      </w:rPr>
      <w:t>L</w:t>
    </w:r>
    <w:r w:rsidR="00962949">
      <w:rPr>
        <w:color w:val="009346"/>
      </w:rPr>
      <w:t>A PLANTE, PRODUCTRICE DE MATIè</w:t>
    </w:r>
    <w:r w:rsidR="00964B95">
      <w:rPr>
        <w:color w:val="009346"/>
      </w:rPr>
      <w:t>RE ORGANIQUE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6B2"/>
    <w:multiLevelType w:val="hybridMultilevel"/>
    <w:tmpl w:val="73889034"/>
    <w:lvl w:ilvl="0" w:tplc="7584C73A">
      <w:start w:val="9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A5950"/>
    <w:multiLevelType w:val="hybridMultilevel"/>
    <w:tmpl w:val="51A0FB0A"/>
    <w:lvl w:ilvl="0" w:tplc="7158A9B6">
      <w:start w:val="9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15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5"/>
  </w:num>
  <w:num w:numId="15">
    <w:abstractNumId w:val="1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7"/>
  </w:num>
  <w:num w:numId="25">
    <w:abstractNumId w:val="7"/>
    <w:lvlOverride w:ilvl="0">
      <w:startOverride w:val="1"/>
    </w:lvlOverride>
  </w:num>
  <w:num w:numId="26">
    <w:abstractNumId w:val="1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1172D"/>
    <w:rsid w:val="00025327"/>
    <w:rsid w:val="00025A90"/>
    <w:rsid w:val="00033340"/>
    <w:rsid w:val="00046357"/>
    <w:rsid w:val="00053E9B"/>
    <w:rsid w:val="00057020"/>
    <w:rsid w:val="0006493D"/>
    <w:rsid w:val="000760D9"/>
    <w:rsid w:val="00081D05"/>
    <w:rsid w:val="00094FA5"/>
    <w:rsid w:val="000B6D0A"/>
    <w:rsid w:val="000C5A3B"/>
    <w:rsid w:val="000D7E19"/>
    <w:rsid w:val="00113A84"/>
    <w:rsid w:val="00136F3B"/>
    <w:rsid w:val="00143B46"/>
    <w:rsid w:val="00157052"/>
    <w:rsid w:val="001851BA"/>
    <w:rsid w:val="001A7090"/>
    <w:rsid w:val="001C6AA1"/>
    <w:rsid w:val="002046F0"/>
    <w:rsid w:val="00205BE0"/>
    <w:rsid w:val="00221894"/>
    <w:rsid w:val="00243229"/>
    <w:rsid w:val="002625BB"/>
    <w:rsid w:val="002D2655"/>
    <w:rsid w:val="002E6F5A"/>
    <w:rsid w:val="002F0F4B"/>
    <w:rsid w:val="003071F1"/>
    <w:rsid w:val="00333BCB"/>
    <w:rsid w:val="00344921"/>
    <w:rsid w:val="00355DB6"/>
    <w:rsid w:val="00367B1E"/>
    <w:rsid w:val="003A168C"/>
    <w:rsid w:val="003A4EDF"/>
    <w:rsid w:val="003A540A"/>
    <w:rsid w:val="00401872"/>
    <w:rsid w:val="00403F37"/>
    <w:rsid w:val="00427EA2"/>
    <w:rsid w:val="00443765"/>
    <w:rsid w:val="00454BDE"/>
    <w:rsid w:val="00457449"/>
    <w:rsid w:val="004617D1"/>
    <w:rsid w:val="004A6157"/>
    <w:rsid w:val="004D1DB3"/>
    <w:rsid w:val="005075A5"/>
    <w:rsid w:val="0051668A"/>
    <w:rsid w:val="00542041"/>
    <w:rsid w:val="00560475"/>
    <w:rsid w:val="00563A7B"/>
    <w:rsid w:val="005A2716"/>
    <w:rsid w:val="005A6749"/>
    <w:rsid w:val="005B2A1D"/>
    <w:rsid w:val="005B394E"/>
    <w:rsid w:val="005E4F76"/>
    <w:rsid w:val="00600B89"/>
    <w:rsid w:val="00633B29"/>
    <w:rsid w:val="006514E0"/>
    <w:rsid w:val="00651925"/>
    <w:rsid w:val="00665E09"/>
    <w:rsid w:val="00685138"/>
    <w:rsid w:val="00690BBF"/>
    <w:rsid w:val="006C6C42"/>
    <w:rsid w:val="006E34A4"/>
    <w:rsid w:val="006F489B"/>
    <w:rsid w:val="006F57B0"/>
    <w:rsid w:val="0070430C"/>
    <w:rsid w:val="007318BB"/>
    <w:rsid w:val="00760FCE"/>
    <w:rsid w:val="00781405"/>
    <w:rsid w:val="007B4CF2"/>
    <w:rsid w:val="007B53EB"/>
    <w:rsid w:val="007B577F"/>
    <w:rsid w:val="007C7C40"/>
    <w:rsid w:val="007F0DC6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05EA5"/>
    <w:rsid w:val="00927EFE"/>
    <w:rsid w:val="00933F38"/>
    <w:rsid w:val="009611C4"/>
    <w:rsid w:val="00962949"/>
    <w:rsid w:val="009644FE"/>
    <w:rsid w:val="00964B95"/>
    <w:rsid w:val="00967405"/>
    <w:rsid w:val="00973ED5"/>
    <w:rsid w:val="009B0E3C"/>
    <w:rsid w:val="009B55B2"/>
    <w:rsid w:val="009C61D5"/>
    <w:rsid w:val="009F0887"/>
    <w:rsid w:val="009F2A94"/>
    <w:rsid w:val="00A13122"/>
    <w:rsid w:val="00A33862"/>
    <w:rsid w:val="00A84284"/>
    <w:rsid w:val="00AA221A"/>
    <w:rsid w:val="00AB59F7"/>
    <w:rsid w:val="00B04BEB"/>
    <w:rsid w:val="00B14D9A"/>
    <w:rsid w:val="00B23974"/>
    <w:rsid w:val="00B8091B"/>
    <w:rsid w:val="00BA5B3E"/>
    <w:rsid w:val="00BB7E61"/>
    <w:rsid w:val="00BE57B0"/>
    <w:rsid w:val="00C05312"/>
    <w:rsid w:val="00C10FFA"/>
    <w:rsid w:val="00C37008"/>
    <w:rsid w:val="00C5211A"/>
    <w:rsid w:val="00C54D5C"/>
    <w:rsid w:val="00C91579"/>
    <w:rsid w:val="00CA2BC5"/>
    <w:rsid w:val="00CC1BFE"/>
    <w:rsid w:val="00CC2ADD"/>
    <w:rsid w:val="00D16E6C"/>
    <w:rsid w:val="00DA102E"/>
    <w:rsid w:val="00DD2934"/>
    <w:rsid w:val="00DE5430"/>
    <w:rsid w:val="00EB3099"/>
    <w:rsid w:val="00EF5BDF"/>
    <w:rsid w:val="00F61703"/>
    <w:rsid w:val="00F86829"/>
    <w:rsid w:val="00FD6E4B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993</Characters>
  <Application>Microsoft Office Word</Application>
  <DocSecurity>0</DocSecurity>
  <Lines>28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2020-04-12T15:08:00Z</dcterms:created>
  <dcterms:modified xsi:type="dcterms:W3CDTF">2020-06-28T22:05:00Z</dcterms:modified>
</cp:coreProperties>
</file>