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Pr="00A13122" w:rsidRDefault="00186C61" w:rsidP="00836FF9">
      <w:pPr>
        <w:pStyle w:val="UNITE"/>
      </w:pPr>
      <w:r>
        <w:pict>
          <v:roundrect id="Rectangle à coins arrondis 7" o:spid="_x0000_s1028" style="position:absolute;margin-left:-11.55pt;margin-top:53.65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fillcolor="#3160ae" stroked="f" strokeweight="1pt">
            <v:textbox style="mso-next-textbox:#Rectangle 6">
              <w:txbxContent>
                <w:p w:rsidR="00333BCB" w:rsidRPr="00C74EB6" w:rsidRDefault="007C2D11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C74EB6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4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adj="6300,28955" fillcolor="#587bbb" stroked="f" strokeweight="1pt">
            <v:textbox style="mso-next-textbox:#Rectangle 5">
              <w:txbxContent>
                <w:p w:rsidR="00333BCB" w:rsidRPr="00C74EB6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C74EB6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C74EB6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7C2D11">
        <w:rPr>
          <w:noProof/>
          <w:lang w:eastAsia="fr-FR"/>
        </w:rPr>
        <w:t>La stimulation de la contraction musculaire</w:t>
      </w:r>
    </w:p>
    <w:p w:rsidR="00EF5BDF" w:rsidRPr="00A13122" w:rsidRDefault="007C2D11" w:rsidP="00836FF9">
      <w:pPr>
        <w:pStyle w:val="Titreprotocole"/>
      </w:pPr>
      <w:r>
        <w:t>M</w:t>
      </w:r>
      <w:r w:rsidR="00C74EB6">
        <w:t>ettr</w:t>
      </w:r>
      <w:r>
        <w:t>e en évidence l'action d</w:t>
      </w:r>
      <w:bookmarkStart w:id="0" w:name="_GoBack"/>
      <w:bookmarkEnd w:id="0"/>
      <w:r>
        <w:t>u calcium sur les cellules musculaires</w:t>
      </w:r>
    </w:p>
    <w:p w:rsidR="00EF5BDF" w:rsidRDefault="00EF5BDF" w:rsidP="00621336">
      <w:pPr>
        <w:spacing w:after="0" w:line="276" w:lineRule="auto"/>
      </w:pPr>
    </w:p>
    <w:p w:rsidR="00781405" w:rsidRDefault="00EF5BDF" w:rsidP="00C74EB6">
      <w:pPr>
        <w:pStyle w:val="MATERIEL"/>
      </w:pPr>
      <w:r>
        <w:t xml:space="preserve">Matériel </w:t>
      </w:r>
      <w:r w:rsidRPr="00C74EB6">
        <w:t>nécessaire</w:t>
      </w:r>
      <w:r w:rsidR="001A7090">
        <w:t> :</w:t>
      </w:r>
    </w:p>
    <w:p w:rsidR="00781405" w:rsidRDefault="00EF5BDF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 w:rsidRPr="00836FF9">
        <w:t xml:space="preserve">- </w:t>
      </w:r>
      <w:r w:rsidR="007C2D11">
        <w:t xml:space="preserve">huître </w:t>
      </w:r>
      <w:r w:rsidR="00C74EB6">
        <w:t>fraî</w:t>
      </w:r>
      <w:r w:rsidR="007C2D11">
        <w:t>che</w:t>
      </w:r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7178BB">
        <w:t xml:space="preserve">matériel de dissection (cuvette, pince fine, </w:t>
      </w:r>
      <w:r w:rsidR="007C2D11">
        <w:t>scalpel</w:t>
      </w:r>
      <w:r w:rsidR="00145783">
        <w:t xml:space="preserve"> ou lame de rasoir</w:t>
      </w:r>
      <w:r w:rsidR="007178BB">
        <w:t>)</w:t>
      </w:r>
      <w:r w:rsidR="007C2D11">
        <w:t xml:space="preserve"> et couteau ou scalpel robuste pour ouvrir l'huître</w:t>
      </w:r>
    </w:p>
    <w:p w:rsidR="007C2D11" w:rsidRDefault="007C2D11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145783">
        <w:t>carré de tissu</w:t>
      </w:r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7C2D11">
        <w:t>solution saline physiologique (</w:t>
      </w:r>
      <w:proofErr w:type="spellStart"/>
      <w:r w:rsidR="007C2D11">
        <w:t>NaCl</w:t>
      </w:r>
      <w:proofErr w:type="spellEnd"/>
      <w:r w:rsidR="007C2D11">
        <w:t xml:space="preserve"> 0,9</w:t>
      </w:r>
      <w:r w:rsidR="00C74EB6">
        <w:t xml:space="preserve"> </w:t>
      </w:r>
      <w:r w:rsidR="007C2D11">
        <w:t>% ou sérum physiologique vendu dans le commerce) + compte-goutte</w:t>
      </w:r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7C2D11">
        <w:t>solution de chlorure de calcium (CaCl</w:t>
      </w:r>
      <w:r w:rsidR="007C2D11" w:rsidRPr="00621336">
        <w:t>2</w:t>
      </w:r>
      <w:r w:rsidR="007C2D11">
        <w:t xml:space="preserve"> 5</w:t>
      </w:r>
      <w:r w:rsidR="00C74EB6">
        <w:t xml:space="preserve"> </w:t>
      </w:r>
      <w:r w:rsidR="007C2D11">
        <w:t>%) + compte-goutte</w:t>
      </w:r>
    </w:p>
    <w:p w:rsidR="00145783" w:rsidRDefault="00145783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papier absorbant</w:t>
      </w:r>
    </w:p>
    <w:p w:rsidR="007C2D11" w:rsidRDefault="007C2D11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papier millimétré plastifié ou dans une pochette plastique</w:t>
      </w:r>
    </w:p>
    <w:p w:rsidR="00A44366" w:rsidRPr="00A44366" w:rsidRDefault="00A44366" w:rsidP="00781405">
      <w:pPr>
        <w:pStyle w:val="materielcourant"/>
      </w:pPr>
    </w:p>
    <w:p w:rsidR="00836FF9" w:rsidRDefault="00EF5BDF" w:rsidP="00C74EB6">
      <w:pPr>
        <w:pStyle w:val="MATERIEL"/>
      </w:pPr>
      <w:r w:rsidRPr="00C74EB6">
        <w:t>Protocole</w:t>
      </w:r>
      <w:r w:rsidR="001A7090">
        <w:t> :</w:t>
      </w:r>
    </w:p>
    <w:p w:rsidR="00836FF9" w:rsidRDefault="007C2D11" w:rsidP="00621336">
      <w:pPr>
        <w:pStyle w:val="LISTE"/>
        <w:spacing w:after="120" w:line="276" w:lineRule="auto"/>
        <w:ind w:left="641" w:hanging="357"/>
      </w:pPr>
      <w:r>
        <w:t>Positionner</w:t>
      </w:r>
      <w:r w:rsidR="00145783">
        <w:t xml:space="preserve"> l'huître face plate vers le haut et charnière vers soi.</w:t>
      </w:r>
      <w:r w:rsidR="00391B10">
        <w:t xml:space="preserve"> </w:t>
      </w:r>
    </w:p>
    <w:p w:rsidR="00A44366" w:rsidRDefault="00145783" w:rsidP="00621336">
      <w:pPr>
        <w:pStyle w:val="LISTE"/>
        <w:spacing w:after="120" w:line="276" w:lineRule="auto"/>
      </w:pPr>
      <w:r>
        <w:t>Tout en tenant la coquille fermement, la main enveloppée du tissu, insérer la lame du couteau ou du scalpel robuste entre les deux valves sur le côté droit</w:t>
      </w:r>
      <w:r w:rsidR="00A44366">
        <w:t>.</w:t>
      </w:r>
    </w:p>
    <w:p w:rsidR="00836FF9" w:rsidRDefault="00145783" w:rsidP="00621336">
      <w:pPr>
        <w:pStyle w:val="LISTE"/>
        <w:spacing w:after="120" w:line="276" w:lineRule="auto"/>
      </w:pPr>
      <w:r>
        <w:t>Réaliser un mouvement de section du muscle adducteur en veillant à plaquer la lame sur la valve placée en haut, de manière à couper le muscle au plus près de la coquille</w:t>
      </w:r>
      <w:r w:rsidR="00836FF9">
        <w:t>.</w:t>
      </w:r>
    </w:p>
    <w:p w:rsidR="00836FF9" w:rsidRDefault="00145783" w:rsidP="00621336">
      <w:pPr>
        <w:pStyle w:val="LISTE"/>
        <w:spacing w:after="120" w:line="276" w:lineRule="auto"/>
      </w:pPr>
      <w:r>
        <w:t>Ouvrir l'huître et dégager le muscle en écartant les tissus mous qui l'entourent</w:t>
      </w:r>
      <w:r w:rsidR="00836FF9">
        <w:t>.</w:t>
      </w:r>
      <w:r w:rsidR="00391B10">
        <w:t xml:space="preserve"> </w:t>
      </w:r>
    </w:p>
    <w:p w:rsidR="00391B10" w:rsidRDefault="00145783" w:rsidP="00621336">
      <w:pPr>
        <w:pStyle w:val="LISTE"/>
        <w:spacing w:after="120" w:line="276" w:lineRule="auto"/>
      </w:pPr>
      <w:r>
        <w:t>Avec le scalpel ou la lame de rasoir, découper des tranches verticales fines dans le muscle toujours accroché à la valve</w:t>
      </w:r>
      <w:r w:rsidR="00391B10">
        <w:t xml:space="preserve">. </w:t>
      </w:r>
    </w:p>
    <w:p w:rsidR="000F4AF4" w:rsidRDefault="00145783" w:rsidP="00621336">
      <w:pPr>
        <w:pStyle w:val="LISTE"/>
        <w:spacing w:after="120" w:line="276" w:lineRule="auto"/>
      </w:pPr>
      <w:r>
        <w:t>Découper la base des tranches au ras de la coquille et en déposer deux sur le papier millimétré</w:t>
      </w:r>
      <w:r w:rsidR="00A80007">
        <w:t>.</w:t>
      </w:r>
      <w:r>
        <w:t xml:space="preserve"> Relever la longueur de chaque tranche ou prendre une photo.</w:t>
      </w:r>
    </w:p>
    <w:p w:rsidR="0005257D" w:rsidRDefault="00145783" w:rsidP="00621336">
      <w:pPr>
        <w:pStyle w:val="LISTE"/>
        <w:spacing w:after="120" w:line="276" w:lineRule="auto"/>
      </w:pPr>
      <w:r>
        <w:t xml:space="preserve">Recouvrir l'une de </w:t>
      </w:r>
      <w:proofErr w:type="spellStart"/>
      <w:r>
        <w:t>NaCl</w:t>
      </w:r>
      <w:proofErr w:type="spellEnd"/>
      <w:r>
        <w:t>, l'autre de CaCl</w:t>
      </w:r>
      <w:r w:rsidRPr="00145783">
        <w:rPr>
          <w:vertAlign w:val="subscript"/>
        </w:rPr>
        <w:t>2</w:t>
      </w:r>
      <w:r w:rsidR="00621336">
        <w:t xml:space="preserve"> et attendre 5 minutes.</w:t>
      </w:r>
    </w:p>
    <w:p w:rsidR="00BD5182" w:rsidRDefault="00621336" w:rsidP="00621336">
      <w:pPr>
        <w:pStyle w:val="LISTE"/>
        <w:spacing w:line="276" w:lineRule="auto"/>
      </w:pPr>
      <w:r>
        <w:t>Absorber le liquide avec le papier absorbant et mesurer à nouveau les muscles ou prendre une photo.</w:t>
      </w:r>
    </w:p>
    <w:sectPr w:rsidR="00BD5182" w:rsidSect="00621336">
      <w:headerReference w:type="default" r:id="rId8"/>
      <w:footerReference w:type="default" r:id="rId9"/>
      <w:pgSz w:w="11906" w:h="16838"/>
      <w:pgMar w:top="1702" w:right="1417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61" w:rsidRDefault="00186C61" w:rsidP="002E6F5A">
      <w:pPr>
        <w:spacing w:after="0" w:line="240" w:lineRule="auto"/>
      </w:pPr>
      <w:r>
        <w:separator/>
      </w:r>
    </w:p>
  </w:endnote>
  <w:endnote w:type="continuationSeparator" w:id="0">
    <w:p w:rsidR="00186C61" w:rsidRDefault="00186C61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74EB6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621336">
      <w:rPr>
        <w:rFonts w:cs="Arial"/>
        <w:color w:val="7F7F7F" w:themeColor="text1" w:themeTint="80"/>
        <w:sz w:val="16"/>
        <w:szCs w:val="16"/>
      </w:rPr>
      <w:t>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61" w:rsidRDefault="00186C61" w:rsidP="002E6F5A">
      <w:pPr>
        <w:spacing w:after="0" w:line="240" w:lineRule="auto"/>
      </w:pPr>
      <w:r>
        <w:separator/>
      </w:r>
    </w:p>
  </w:footnote>
  <w:footnote w:type="continuationSeparator" w:id="0">
    <w:p w:rsidR="00186C61" w:rsidRDefault="00186C61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2F" w:rsidRPr="005821AB" w:rsidRDefault="00093F2F" w:rsidP="00093F2F">
    <w:pPr>
      <w:pStyle w:val="CHAPITRE"/>
      <w:rPr>
        <w:color w:val="3160AE"/>
      </w:rPr>
    </w:pPr>
    <w:r w:rsidRPr="005821AB">
      <w:rPr>
        <w:color w:val="3160AE"/>
      </w:rPr>
      <w:t>CHAPITRE 14 – LES RÉFLEXES</w:t>
    </w:r>
  </w:p>
  <w:p w:rsidR="005A2716" w:rsidRPr="00093F2F" w:rsidRDefault="005A2716" w:rsidP="00093F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587bb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06C56"/>
    <w:rsid w:val="00025A90"/>
    <w:rsid w:val="00033340"/>
    <w:rsid w:val="00046357"/>
    <w:rsid w:val="0005257D"/>
    <w:rsid w:val="00053E9B"/>
    <w:rsid w:val="00057020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86C61"/>
    <w:rsid w:val="001A7090"/>
    <w:rsid w:val="001C6AA1"/>
    <w:rsid w:val="001C7D5E"/>
    <w:rsid w:val="001E24F3"/>
    <w:rsid w:val="00205BE0"/>
    <w:rsid w:val="00221894"/>
    <w:rsid w:val="00243229"/>
    <w:rsid w:val="002625BB"/>
    <w:rsid w:val="002D768D"/>
    <w:rsid w:val="002E6F5A"/>
    <w:rsid w:val="002F0F4B"/>
    <w:rsid w:val="00333BCB"/>
    <w:rsid w:val="00344921"/>
    <w:rsid w:val="00367B1E"/>
    <w:rsid w:val="00391B10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467F4"/>
    <w:rsid w:val="00560475"/>
    <w:rsid w:val="00563A7B"/>
    <w:rsid w:val="005821AB"/>
    <w:rsid w:val="00590AEA"/>
    <w:rsid w:val="005A2716"/>
    <w:rsid w:val="005A6749"/>
    <w:rsid w:val="005B394E"/>
    <w:rsid w:val="005E4F76"/>
    <w:rsid w:val="00621336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178BB"/>
    <w:rsid w:val="007318BB"/>
    <w:rsid w:val="00736A71"/>
    <w:rsid w:val="00760FCE"/>
    <w:rsid w:val="00781405"/>
    <w:rsid w:val="007B4CF2"/>
    <w:rsid w:val="007B53EB"/>
    <w:rsid w:val="007B577F"/>
    <w:rsid w:val="007C2D11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D5182"/>
    <w:rsid w:val="00BE57B0"/>
    <w:rsid w:val="00C05312"/>
    <w:rsid w:val="00C10FFA"/>
    <w:rsid w:val="00C37008"/>
    <w:rsid w:val="00C5211A"/>
    <w:rsid w:val="00C54D5C"/>
    <w:rsid w:val="00C74EB6"/>
    <w:rsid w:val="00C91579"/>
    <w:rsid w:val="00CA2BC5"/>
    <w:rsid w:val="00CC2ADD"/>
    <w:rsid w:val="00D03D29"/>
    <w:rsid w:val="00D16E6C"/>
    <w:rsid w:val="00DA102E"/>
    <w:rsid w:val="00EB3099"/>
    <w:rsid w:val="00EF5BDF"/>
    <w:rsid w:val="00F03A99"/>
    <w:rsid w:val="00F527AE"/>
    <w:rsid w:val="00F620AE"/>
    <w:rsid w:val="00F86829"/>
    <w:rsid w:val="00FD6E4B"/>
    <w:rsid w:val="00FE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7bbb"/>
    </o:shapedefaults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44828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99DB-0D57-4A0A-BFC0-8A659A12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1230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2020-04-13T08:54:00Z</dcterms:created>
  <dcterms:modified xsi:type="dcterms:W3CDTF">2020-06-28T23:23:00Z</dcterms:modified>
</cp:coreProperties>
</file>