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3E" w:rsidRDefault="003048A3" w:rsidP="003048A3">
      <w:pPr>
        <w:pStyle w:val="UNITE"/>
      </w:pPr>
      <w:r>
        <w:pict>
          <v:roundrect id="Rectangle à coins arrondis 7" o:spid="_x0000_s1028" style="position:absolute;margin-left:-11.55pt;margin-top:58.95pt;width:128.1pt;height:27.65pt;z-index:-251643904;visibility:visible;mso-wrap-distance-left:11.35pt;mso-wrap-distance-top:11.35pt;mso-wrap-distance-right:11.35pt;mso-wrap-distance-bottom:11.35p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<v:stroke joinstyle="miter"/>
            <v:textbox>
              <w:txbxContent>
                <w:p w:rsidR="009644FE" w:rsidRPr="00A13122" w:rsidRDefault="009644FE" w:rsidP="009644FE">
                  <w:pPr>
                    <w:spacing w:after="0"/>
                    <w:jc w:val="center"/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</w:pPr>
                  <w:r w:rsidRPr="00A13122">
                    <w:rPr>
                      <w:rFonts w:ascii="Arial Black" w:hAnsi="Arial Black" w:cs="Arial"/>
                      <w:color w:val="000000" w:themeColor="text1"/>
                      <w:sz w:val="24"/>
                      <w:szCs w:val="24"/>
                    </w:rPr>
                    <w:t>Protocole de TP</w:t>
                  </w:r>
                </w:p>
              </w:txbxContent>
            </v:textbox>
            <w10:wrap type="topAndBottom"/>
          </v:roundrect>
        </w:pict>
      </w:r>
      <w:r w:rsidR="00D60D65">
        <w:rPr>
          <w:noProof/>
          <w:lang w:eastAsia="fr-FR"/>
        </w:rPr>
        <w:pict>
          <v:rect id="Rectangle 6" o:spid="_x0000_s1026" style="position:absolute;margin-left:33.5pt;margin-top:0;width:22.1pt;height:25.2pt;z-index:-251640832;visibility:visible;mso-wrap-distance-left:11.35pt;mso-wrap-distance-right:11.35pt;mso-position-vertical-relative:line;mso-width-relative:margin;mso-height-relative:margin;v-text-anchor:middle" wrapcoords="-745 0 -745 20965 21600 20965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<v:textbox>
              <w:txbxContent>
                <w:p w:rsidR="00333BCB" w:rsidRPr="003048A3" w:rsidRDefault="003048A3" w:rsidP="00333BCB">
                  <w:pPr>
                    <w:spacing w:after="0"/>
                    <w:jc w:val="center"/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3048A3">
                    <w:rPr>
                      <w:rFonts w:ascii="Verdana" w:hAnsi="Verdana" w:cs="Gisha"/>
                      <w:b/>
                      <w:bCs/>
                      <w:color w:val="FFFFFF" w:themeColor="background1"/>
                      <w:sz w:val="28"/>
                      <w:szCs w:val="28"/>
                    </w:rPr>
                    <w:t>1</w:t>
                  </w:r>
                </w:p>
              </w:txbxContent>
            </v:textbox>
            <w10:wrap type="tight"/>
          </v:rect>
        </w:pict>
      </w:r>
      <w:r w:rsidR="00D60D65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5" o:spid="_x0000_s1027" type="#_x0000_t61" style="position:absolute;margin-left:-11.55pt;margin-top:0;width:45.3pt;height:25.2pt;z-index:-251641856;visibility:visible;mso-position-vertical-relative:line;mso-width-relative:margin;mso-height-relative:margin;v-text-anchor:middle" wrapcoords="-360 0 -360 20965 5040 28588 5400 28588 6840 28588 8640 28588 21600 21600 21600 0 -3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<v:textbox>
              <w:txbxContent>
                <w:p w:rsidR="00333BCB" w:rsidRPr="003048A3" w:rsidRDefault="00333BCB" w:rsidP="00333BCB">
                  <w:pPr>
                    <w:spacing w:after="0"/>
                    <w:jc w:val="center"/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</w:pPr>
                  <w:r w:rsidRPr="003048A3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unit</w:t>
                  </w:r>
                  <w:r w:rsidR="00C5211A" w:rsidRPr="003048A3">
                    <w:rPr>
                      <w:rFonts w:ascii="Verdana" w:hAnsi="Verdana" w:cs="Arial"/>
                      <w:smallCaps/>
                      <w:color w:val="FFFFFF" w:themeColor="background1"/>
                      <w:sz w:val="23"/>
                      <w:szCs w:val="23"/>
                    </w:rPr>
                    <w:t>é</w:t>
                  </w:r>
                </w:p>
              </w:txbxContent>
            </v:textbox>
            <w10:wrap type="tight"/>
          </v:shape>
        </w:pict>
      </w:r>
      <w:r w:rsidR="00DA6D72" w:rsidRPr="00DA6D72">
        <w:rPr>
          <w:bCs/>
        </w:rPr>
        <w:t>La reproduction asexuée des Angiospermes</w:t>
      </w:r>
    </w:p>
    <w:p w:rsidR="00EF5BDF" w:rsidRDefault="00DA6D72" w:rsidP="00DA6D72">
      <w:pPr>
        <w:rPr>
          <w:rFonts w:ascii="Arial Black" w:hAnsi="Arial Black" w:cs="Gisha"/>
          <w:b/>
          <w:bCs/>
          <w:noProof/>
          <w:sz w:val="24"/>
          <w:szCs w:val="24"/>
          <w:lang w:eastAsia="fr-FR"/>
        </w:rPr>
      </w:pPr>
      <w:r w:rsidRPr="00DA6D7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Régénérer une plante à partir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DA6D7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d’un fr</w:t>
      </w:r>
      <w:bookmarkStart w:id="0" w:name="_GoBack"/>
      <w:bookmarkEnd w:id="0"/>
      <w:r w:rsidRPr="00DA6D7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agment de feuille</w:t>
      </w:r>
    </w:p>
    <w:p w:rsidR="003048A3" w:rsidRDefault="003048A3" w:rsidP="003048A3"/>
    <w:p w:rsidR="002301CB" w:rsidRPr="002301CB" w:rsidRDefault="00EF5BDF" w:rsidP="002301CB">
      <w:pPr>
        <w:pStyle w:val="MATERIEL"/>
        <w:rPr>
          <w:bCs/>
        </w:rPr>
      </w:pPr>
      <w:r>
        <w:t>Matériel nécessaire</w:t>
      </w:r>
      <w:r w:rsidR="001A7090">
        <w:t> :</w:t>
      </w:r>
    </w:p>
    <w:p w:rsidR="00DA6D72" w:rsidRDefault="00BF7183" w:rsidP="003B72B9">
      <w:pPr>
        <w:pStyle w:val="materielcourant"/>
      </w:pPr>
      <w:r>
        <w:t>-</w:t>
      </w:r>
      <w:r w:rsidR="00DA6D72">
        <w:t xml:space="preserve"> 3 plants de tabac stériles</w:t>
      </w:r>
    </w:p>
    <w:p w:rsidR="00DA6D72" w:rsidRDefault="00DA6D72" w:rsidP="003B72B9">
      <w:pPr>
        <w:pStyle w:val="materielcourant"/>
      </w:pPr>
      <w:r>
        <w:t>- 400 ml de milieu minéral (</w:t>
      </w:r>
      <w:proofErr w:type="spellStart"/>
      <w:r>
        <w:t>Murashige</w:t>
      </w:r>
      <w:proofErr w:type="spellEnd"/>
      <w:r>
        <w:t xml:space="preserve"> et </w:t>
      </w:r>
      <w:proofErr w:type="spellStart"/>
      <w:r>
        <w:t>Skoog</w:t>
      </w:r>
      <w:proofErr w:type="spellEnd"/>
      <w:r>
        <w:t xml:space="preserve"> ou MS) + Auxines à 1 mg/L</w:t>
      </w:r>
    </w:p>
    <w:p w:rsidR="00DA6D72" w:rsidRDefault="00DA6D72" w:rsidP="003B72B9">
      <w:pPr>
        <w:pStyle w:val="materielcourant"/>
      </w:pPr>
      <w:r>
        <w:t xml:space="preserve">- 400 ml de milieu minéral (MS) + Auxines à 1 mg/L + </w:t>
      </w:r>
      <w:proofErr w:type="spellStart"/>
      <w:r>
        <w:t>Cytokinines</w:t>
      </w:r>
      <w:proofErr w:type="spellEnd"/>
      <w:r>
        <w:t xml:space="preserve"> à 1 mg/L</w:t>
      </w:r>
    </w:p>
    <w:p w:rsidR="00DA6D72" w:rsidRDefault="00DA6D72" w:rsidP="003B72B9">
      <w:pPr>
        <w:pStyle w:val="materielcourant"/>
      </w:pPr>
      <w:r>
        <w:t xml:space="preserve">- 400 ml de milieu minéral (MS) + </w:t>
      </w:r>
      <w:proofErr w:type="spellStart"/>
      <w:r>
        <w:t>Cytokinines</w:t>
      </w:r>
      <w:proofErr w:type="spellEnd"/>
      <w:r>
        <w:t xml:space="preserve"> à 1 mg/L + Auxines à 0,1 mg/L</w:t>
      </w:r>
    </w:p>
    <w:p w:rsidR="00DA6D72" w:rsidRDefault="00DA6D72" w:rsidP="003B72B9">
      <w:pPr>
        <w:pStyle w:val="materielcourant"/>
      </w:pPr>
      <w:r>
        <w:t>-</w:t>
      </w:r>
      <w:r w:rsidRPr="00DA6D72">
        <w:t xml:space="preserve"> </w:t>
      </w:r>
      <w:r w:rsidR="003048A3">
        <w:t xml:space="preserve">boîtes de </w:t>
      </w:r>
      <w:proofErr w:type="spellStart"/>
      <w:r w:rsidR="003048A3">
        <w:t>Pe</w:t>
      </w:r>
      <w:r>
        <w:t>tri</w:t>
      </w:r>
      <w:proofErr w:type="spellEnd"/>
      <w:r>
        <w:t xml:space="preserve"> stériles</w:t>
      </w:r>
    </w:p>
    <w:p w:rsidR="00DA6D72" w:rsidRPr="00DA6D72" w:rsidRDefault="00DA6D72" w:rsidP="003B72B9">
      <w:pPr>
        <w:pStyle w:val="materielcourant"/>
      </w:pPr>
      <w:r>
        <w:t xml:space="preserve">- </w:t>
      </w:r>
      <w:r w:rsidR="003048A3">
        <w:t>sc</w:t>
      </w:r>
      <w:r>
        <w:t>alpels stériles, pinces</w:t>
      </w:r>
      <w:r w:rsidR="003048A3">
        <w:t xml:space="preserve"> stériles, eau de javel, alcool</w:t>
      </w:r>
    </w:p>
    <w:p w:rsidR="003B72B9" w:rsidRPr="003B72B9" w:rsidRDefault="003B72B9" w:rsidP="003B72B9">
      <w:pPr>
        <w:pStyle w:val="materielcourant"/>
      </w:pPr>
      <w:r>
        <w:t>- </w:t>
      </w:r>
      <w:r w:rsidR="00DA6D72">
        <w:t>bec bunsen</w:t>
      </w:r>
    </w:p>
    <w:p w:rsidR="00EF5BDF" w:rsidRPr="00836FF9" w:rsidRDefault="00EF5BDF" w:rsidP="003B72B9">
      <w:pPr>
        <w:pStyle w:val="materielcourant"/>
        <w:rPr>
          <w:b/>
        </w:rPr>
      </w:pPr>
    </w:p>
    <w:p w:rsidR="00836FF9" w:rsidRDefault="00EF5BDF" w:rsidP="002301CB">
      <w:pPr>
        <w:pStyle w:val="MATERIEL"/>
      </w:pPr>
      <w:r w:rsidRPr="002301CB">
        <w:t>Protocole</w:t>
      </w:r>
      <w:r w:rsidR="001A7090">
        <w:t> :</w:t>
      </w:r>
      <w:r>
        <w:t xml:space="preserve"> </w:t>
      </w:r>
    </w:p>
    <w:p w:rsidR="00DA6D72" w:rsidRDefault="00DA6D72" w:rsidP="003B72B9">
      <w:pPr>
        <w:pStyle w:val="LISTE"/>
      </w:pPr>
      <w:r>
        <w:t>Allumer le bec bunsen et manipuler désormais dans le cône de stérilité</w:t>
      </w:r>
      <w:r w:rsidR="003048A3">
        <w:t>.</w:t>
      </w:r>
    </w:p>
    <w:p w:rsidR="00DA6D72" w:rsidRDefault="00DA6D72" w:rsidP="003B72B9">
      <w:pPr>
        <w:pStyle w:val="LISTE"/>
      </w:pPr>
      <w:r>
        <w:t>Utiliser une pince stérile (si possible recourbée à l’extrémité) pour déraciner le plant de tabac. Placer le plant de tabac entre deux feuilles d’un champ stérile.</w:t>
      </w:r>
    </w:p>
    <w:p w:rsidR="00DA6D72" w:rsidRDefault="00DA6D72" w:rsidP="003B72B9">
      <w:pPr>
        <w:pStyle w:val="LISTE"/>
      </w:pPr>
      <w:r>
        <w:t>A l’aide d’un scalpel stérile, séparer les feuilles de la tige</w:t>
      </w:r>
      <w:r w:rsidR="003048A3">
        <w:t>.</w:t>
      </w:r>
    </w:p>
    <w:p w:rsidR="00DA6D72" w:rsidRDefault="00DA6D72" w:rsidP="003B72B9">
      <w:pPr>
        <w:pStyle w:val="LISTE"/>
      </w:pPr>
      <w:r>
        <w:t>Découper avec un scalpel stérile des carrés de 0,7</w:t>
      </w:r>
      <w:r w:rsidR="003048A3">
        <w:t xml:space="preserve"> </w:t>
      </w:r>
      <w:r>
        <w:t>cm à 1</w:t>
      </w:r>
      <w:r w:rsidR="003048A3">
        <w:t xml:space="preserve"> cm de cô</w:t>
      </w:r>
      <w:r>
        <w:t>té dans les feuilles de tabac, la nervure médiane de la feuille doit être au centre de l’explant.</w:t>
      </w:r>
    </w:p>
    <w:p w:rsidR="003048A3" w:rsidRPr="003048A3" w:rsidRDefault="003048A3" w:rsidP="003048A3">
      <w:pPr>
        <w:pStyle w:val="LISTE"/>
      </w:pPr>
      <w:r>
        <w:t>À</w:t>
      </w:r>
      <w:r w:rsidR="00DA6D72">
        <w:t xml:space="preserve"> l’aide </w:t>
      </w:r>
      <w:r w:rsidR="00DA6D72" w:rsidRPr="003048A3">
        <w:t>d’une pince stérile, déposer un explant de tabac par boîte de milieu, à plat et en prenant soin de placer vers le haut la face de la feuille dirigée vers le ciel dans la nature.</w:t>
      </w:r>
    </w:p>
    <w:p w:rsidR="00DA6D72" w:rsidRPr="00DA6D72" w:rsidRDefault="00DA6D72" w:rsidP="003048A3">
      <w:pPr>
        <w:pStyle w:val="LISTE"/>
      </w:pPr>
      <w:r w:rsidRPr="003048A3">
        <w:t>Placer les boîtes (ou tubes) à la lumière du jour et à température ambiante dans un endroit</w:t>
      </w:r>
      <w:r>
        <w:t xml:space="preserve"> très propre pendant trois semaines à un mois. </w:t>
      </w:r>
    </w:p>
    <w:sectPr w:rsidR="00DA6D72" w:rsidRPr="00DA6D72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65" w:rsidRDefault="00D60D65" w:rsidP="002E6F5A">
      <w:pPr>
        <w:spacing w:after="0" w:line="240" w:lineRule="auto"/>
      </w:pPr>
      <w:r>
        <w:separator/>
      </w:r>
    </w:p>
  </w:endnote>
  <w:endnote w:type="continuationSeparator" w:id="0">
    <w:p w:rsidR="00D60D65" w:rsidRDefault="00D60D65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72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3048A3">
      <w:rPr>
        <w:rFonts w:cs="Arial"/>
        <w:color w:val="7F7F7F" w:themeColor="text1" w:themeTint="80"/>
        <w:sz w:val="16"/>
        <w:szCs w:val="16"/>
      </w:rPr>
      <w:t>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65" w:rsidRDefault="00D60D65" w:rsidP="002E6F5A">
      <w:pPr>
        <w:spacing w:after="0" w:line="240" w:lineRule="auto"/>
      </w:pPr>
      <w:r>
        <w:separator/>
      </w:r>
    </w:p>
  </w:footnote>
  <w:footnote w:type="continuationSeparator" w:id="0">
    <w:p w:rsidR="00D60D65" w:rsidRDefault="00D60D65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16" w:rsidRPr="003048A3" w:rsidRDefault="00DA6D72" w:rsidP="00DA6D72">
    <w:pPr>
      <w:pStyle w:val="CHAPITRE"/>
      <w:rPr>
        <w:bCs/>
        <w:color w:val="009346"/>
      </w:rPr>
    </w:pPr>
    <w:r w:rsidRPr="003048A3">
      <w:rPr>
        <w:color w:val="009346"/>
      </w:rPr>
      <w:t xml:space="preserve">CHAPITRE 10 – </w:t>
    </w:r>
    <w:r w:rsidRPr="003048A3">
      <w:rPr>
        <w:bCs/>
        <w:color w:val="009346"/>
      </w:rPr>
      <w:t>Reproduction de</w:t>
    </w:r>
    <w:r w:rsidR="003048A3">
      <w:rPr>
        <w:bCs/>
        <w:color w:val="009346"/>
      </w:rPr>
      <w:t xml:space="preserve"> la</w:t>
    </w:r>
    <w:r w:rsidRPr="003048A3">
      <w:rPr>
        <w:bCs/>
        <w:color w:val="009346"/>
      </w:rPr>
      <w:t xml:space="preserve"> plante entre vie fixée et mobilité</w:t>
    </w:r>
  </w:p>
  <w:p w:rsidR="00DA6D72" w:rsidRPr="00DA6D72" w:rsidRDefault="00DA6D72" w:rsidP="00DA6D72">
    <w:pPr>
      <w:pStyle w:val="CHAPIT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5B4"/>
    <w:multiLevelType w:val="multilevel"/>
    <w:tmpl w:val="11B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38DCD966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647"/>
    <w:multiLevelType w:val="multilevel"/>
    <w:tmpl w:val="4670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D63E34"/>
    <w:multiLevelType w:val="multilevel"/>
    <w:tmpl w:val="46D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40A1E"/>
    <w:multiLevelType w:val="multilevel"/>
    <w:tmpl w:val="864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BF47E1"/>
    <w:multiLevelType w:val="multilevel"/>
    <w:tmpl w:val="802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96C49"/>
    <w:multiLevelType w:val="multilevel"/>
    <w:tmpl w:val="186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7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7"/>
  </w:num>
  <w:num w:numId="15">
    <w:abstractNumId w:val="2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7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24"/>
  </w:num>
  <w:num w:numId="29">
    <w:abstractNumId w:val="1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124499"/>
    <w:rsid w:val="00136F3B"/>
    <w:rsid w:val="00143B46"/>
    <w:rsid w:val="001A7090"/>
    <w:rsid w:val="001C6AA1"/>
    <w:rsid w:val="00205BE0"/>
    <w:rsid w:val="00221894"/>
    <w:rsid w:val="002301CB"/>
    <w:rsid w:val="00243229"/>
    <w:rsid w:val="002625BB"/>
    <w:rsid w:val="002E6F5A"/>
    <w:rsid w:val="002F0F4B"/>
    <w:rsid w:val="003048A3"/>
    <w:rsid w:val="00333BCB"/>
    <w:rsid w:val="00344921"/>
    <w:rsid w:val="00350A74"/>
    <w:rsid w:val="00367B1E"/>
    <w:rsid w:val="003A168C"/>
    <w:rsid w:val="003A4EDF"/>
    <w:rsid w:val="003A540A"/>
    <w:rsid w:val="003B72B9"/>
    <w:rsid w:val="00401872"/>
    <w:rsid w:val="00403F37"/>
    <w:rsid w:val="00454BDE"/>
    <w:rsid w:val="00457449"/>
    <w:rsid w:val="004617D1"/>
    <w:rsid w:val="004A6157"/>
    <w:rsid w:val="004D1DB3"/>
    <w:rsid w:val="004D434A"/>
    <w:rsid w:val="00542041"/>
    <w:rsid w:val="00560475"/>
    <w:rsid w:val="00563A7B"/>
    <w:rsid w:val="005A2716"/>
    <w:rsid w:val="005A6749"/>
    <w:rsid w:val="005B394E"/>
    <w:rsid w:val="00633B29"/>
    <w:rsid w:val="00635C14"/>
    <w:rsid w:val="006514E0"/>
    <w:rsid w:val="00651925"/>
    <w:rsid w:val="00665E09"/>
    <w:rsid w:val="00690BBF"/>
    <w:rsid w:val="006E34A4"/>
    <w:rsid w:val="006F2CEE"/>
    <w:rsid w:val="006F489B"/>
    <w:rsid w:val="006F57B0"/>
    <w:rsid w:val="007318BB"/>
    <w:rsid w:val="00760FCE"/>
    <w:rsid w:val="007B4CF2"/>
    <w:rsid w:val="007B53EB"/>
    <w:rsid w:val="007B577F"/>
    <w:rsid w:val="007C7C40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66E4"/>
    <w:rsid w:val="00927EFE"/>
    <w:rsid w:val="00931CA4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B59F7"/>
    <w:rsid w:val="00B04BEB"/>
    <w:rsid w:val="00B11DEC"/>
    <w:rsid w:val="00B23974"/>
    <w:rsid w:val="00B8091B"/>
    <w:rsid w:val="00B810F9"/>
    <w:rsid w:val="00BA5B3E"/>
    <w:rsid w:val="00BB7E61"/>
    <w:rsid w:val="00BF7183"/>
    <w:rsid w:val="00C05312"/>
    <w:rsid w:val="00C10FFA"/>
    <w:rsid w:val="00C5211A"/>
    <w:rsid w:val="00C54D5C"/>
    <w:rsid w:val="00C91579"/>
    <w:rsid w:val="00CA2BC5"/>
    <w:rsid w:val="00CC2ADD"/>
    <w:rsid w:val="00D16E6C"/>
    <w:rsid w:val="00D60D65"/>
    <w:rsid w:val="00DA102E"/>
    <w:rsid w:val="00DA6D72"/>
    <w:rsid w:val="00EB3099"/>
    <w:rsid w:val="00EF5BDF"/>
    <w:rsid w:val="00F815E5"/>
    <w:rsid w:val="00F86829"/>
    <w:rsid w:val="00FE06BA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Rectangle 5"/>
      </o:rules>
    </o:shapelayout>
  </w:shapeDefaults>
  <w:decimalSymbol w:val=","/>
  <w:listSeparator w:val=";"/>
  <w14:docId w14:val="479CD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A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2301CB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qFormat/>
    <w:rsid w:val="002301C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1060</Characters>
  <Application>Microsoft Office Word</Application>
  <DocSecurity>0</DocSecurity>
  <Lines>27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2020-02-03T13:45:00Z</dcterms:created>
  <dcterms:modified xsi:type="dcterms:W3CDTF">2020-06-29T22:29:00Z</dcterms:modified>
</cp:coreProperties>
</file>