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019F8AB7" w:rsidR="0080769C" w:rsidRPr="0080769C" w:rsidRDefault="006D1262" w:rsidP="0067685E">
      <w:pPr>
        <w:shd w:val="clear" w:color="auto" w:fill="5B9BD5" w:themeFill="accent5"/>
        <w:rPr>
          <w:b/>
          <w:bCs/>
          <w:noProof/>
          <w:color w:val="FFFFFF" w:themeColor="background1"/>
          <w:sz w:val="28"/>
          <w:szCs w:val="28"/>
        </w:rPr>
      </w:pPr>
      <w:r>
        <w:rPr>
          <w:b/>
          <w:bCs/>
          <w:noProof/>
          <w:color w:val="FFFFFF" w:themeColor="background1"/>
          <w:sz w:val="28"/>
          <w:szCs w:val="28"/>
        </w:rPr>
        <w:t>FICHE TECHNIQUE 14</w:t>
      </w:r>
    </w:p>
    <w:p w14:paraId="6FAD0427" w14:textId="436D23A8" w:rsidR="0080769C" w:rsidRPr="0067685E" w:rsidRDefault="006D1262" w:rsidP="0080769C">
      <w:pPr>
        <w:rPr>
          <w:b/>
          <w:bCs/>
          <w:noProof/>
          <w:color w:val="5B9BD5" w:themeColor="accent5"/>
          <w:sz w:val="28"/>
          <w:szCs w:val="28"/>
        </w:rPr>
      </w:pPr>
      <w:r w:rsidRPr="0067685E">
        <w:rPr>
          <w:b/>
          <w:bCs/>
          <w:noProof/>
          <w:color w:val="5B9BD5" w:themeColor="accent5"/>
          <w:sz w:val="28"/>
          <w:szCs w:val="28"/>
        </w:rPr>
        <w:t>Extraire les données d'un fichier texte avec Python</w:t>
      </w:r>
    </w:p>
    <w:p w14:paraId="1EB45A79" w14:textId="5CAC619A" w:rsidR="007954A5" w:rsidRPr="00A81AC9" w:rsidRDefault="007954A5" w:rsidP="0080769C">
      <w:pPr>
        <w:rPr>
          <w:b/>
          <w:bCs/>
          <w:noProof/>
          <w:sz w:val="24"/>
          <w:szCs w:val="24"/>
        </w:rPr>
      </w:pPr>
      <w:r w:rsidRPr="00A81AC9">
        <w:rPr>
          <w:b/>
          <w:bCs/>
          <w:noProof/>
          <w:sz w:val="24"/>
          <w:szCs w:val="24"/>
        </w:rPr>
        <w:t>Énoncé</w:t>
      </w:r>
    </w:p>
    <w:p w14:paraId="37C7D3AA" w14:textId="77777777" w:rsidR="006D1262" w:rsidRDefault="006D1262" w:rsidP="006D1262">
      <w:pPr>
        <w:rPr>
          <w:noProof/>
        </w:rPr>
      </w:pPr>
      <w:r>
        <w:rPr>
          <w:noProof/>
        </w:rPr>
        <w:t xml:space="preserve">La lecture d'un fichier texte portant l'extension .txt peut se faire avec un langage de programmation comme Python. </w:t>
      </w:r>
    </w:p>
    <w:p w14:paraId="6810E159" w14:textId="43E0ADD9" w:rsidR="0080769C" w:rsidRDefault="006D1262" w:rsidP="006D1262">
      <w:pPr>
        <w:rPr>
          <w:noProof/>
        </w:rPr>
      </w:pPr>
      <w:r>
        <w:rPr>
          <w:noProof/>
        </w:rPr>
        <w:t>Python peut lire un fichier texte avec n'importe quel séparateur de données. Les données d'un fichier texte étant du type chaine de caractères, il est nécessaire de les convertir en nombres pour pouvoir les exploiter. Une série de données corresponds aux variations d'une grandeur physique échantillonnée que l'on stocke sous forme d'une liste de nombres. L'accès à une valeur d'une liste se fait simplement en précisant l'indice de position de la donnée dans la liste.</w:t>
      </w:r>
    </w:p>
    <w:p w14:paraId="4CC465DC" w14:textId="4A69952A" w:rsidR="0080769C" w:rsidRPr="00A81AC9" w:rsidRDefault="0067685E" w:rsidP="0080769C">
      <w:pPr>
        <w:rPr>
          <w:b/>
          <w:bCs/>
          <w:noProof/>
          <w:sz w:val="24"/>
          <w:szCs w:val="24"/>
        </w:rPr>
      </w:pPr>
      <w:r>
        <w:rPr>
          <w:b/>
          <w:bCs/>
          <w:noProof/>
          <w:sz w:val="24"/>
          <w:szCs w:val="24"/>
        </w:rPr>
        <w:t>Technique</w:t>
      </w:r>
    </w:p>
    <w:p w14:paraId="4700CEEC" w14:textId="1FD534B2" w:rsidR="006D1262" w:rsidRDefault="006D1262" w:rsidP="0080769C">
      <w:pPr>
        <w:rPr>
          <w:noProof/>
        </w:rPr>
      </w:pPr>
      <w:r w:rsidRPr="006D1262">
        <w:rPr>
          <w:b/>
          <w:bCs/>
          <w:noProof/>
        </w:rPr>
        <w:t>Étape 1</w:t>
      </w:r>
      <w:r>
        <w:rPr>
          <w:noProof/>
        </w:rPr>
        <w:tab/>
      </w:r>
      <w:r w:rsidRPr="006D1262">
        <w:rPr>
          <w:noProof/>
        </w:rPr>
        <w:t xml:space="preserve">Enregistrer le fichier .txt dans le même dossier que </w:t>
      </w:r>
      <w:r>
        <w:rPr>
          <w:noProof/>
        </w:rPr>
        <w:t>celui</w:t>
      </w:r>
      <w:r w:rsidRPr="006D1262">
        <w:rPr>
          <w:noProof/>
        </w:rPr>
        <w:t xml:space="preserve"> contenant le code source Python</w:t>
      </w:r>
      <w:r w:rsidR="0067685E">
        <w:rPr>
          <w:noProof/>
        </w:rPr>
        <w:t>.</w:t>
      </w:r>
    </w:p>
    <w:p w14:paraId="183B6D74" w14:textId="2BE36599" w:rsidR="006D1262" w:rsidRDefault="006D1262" w:rsidP="006D1262">
      <w:pPr>
        <w:pStyle w:val="Paragraphedeliste"/>
        <w:numPr>
          <w:ilvl w:val="0"/>
          <w:numId w:val="3"/>
        </w:numPr>
        <w:rPr>
          <w:noProof/>
        </w:rPr>
      </w:pPr>
      <w:r>
        <w:rPr>
          <w:noProof/>
        </w:rPr>
        <w:t>Copier et coller le fichier texte de données dans le même dossier que le code source Python et effacer éventuellement un en-tête du fichier pour pouvoir réaliser une conversion plus simple des données, comme dans l'exemple proposé.</w:t>
      </w:r>
    </w:p>
    <w:p w14:paraId="2CE79951" w14:textId="439FFDF9" w:rsidR="006D1262" w:rsidRDefault="006D1262" w:rsidP="006D1262">
      <w:pPr>
        <w:pStyle w:val="Paragraphedeliste"/>
        <w:numPr>
          <w:ilvl w:val="0"/>
          <w:numId w:val="3"/>
        </w:numPr>
        <w:rPr>
          <w:noProof/>
        </w:rPr>
      </w:pPr>
      <w:r>
        <w:rPr>
          <w:noProof/>
        </w:rPr>
        <w:t>Ouvrir un Environnement de Développement Intégré (EDI, Spyder dans l'exemple choisi) pour pouvoir créer, ouvrir, éditer, exécuter ou enregistrer un programme.</w:t>
      </w:r>
    </w:p>
    <w:p w14:paraId="163B70A5" w14:textId="015D3519" w:rsidR="006D1262" w:rsidRDefault="006D1262" w:rsidP="006D1262">
      <w:pPr>
        <w:rPr>
          <w:noProof/>
        </w:rPr>
      </w:pPr>
      <w:r>
        <w:rPr>
          <w:noProof/>
          <w:lang w:eastAsia="fr-FR"/>
        </w:rPr>
        <w:drawing>
          <wp:inline distT="0" distB="0" distL="0" distR="0" wp14:anchorId="6FCABAAC" wp14:editId="1E4BC847">
            <wp:extent cx="4598670" cy="972068"/>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r="48657" b="80721"/>
                    <a:stretch>
                      <a:fillRect/>
                    </a:stretch>
                  </pic:blipFill>
                  <pic:spPr bwMode="auto">
                    <a:xfrm>
                      <a:off x="0" y="0"/>
                      <a:ext cx="4656772" cy="984350"/>
                    </a:xfrm>
                    <a:prstGeom prst="rect">
                      <a:avLst/>
                    </a:prstGeom>
                    <a:noFill/>
                    <a:ln w="9525">
                      <a:noFill/>
                      <a:miter lim="800000"/>
                      <a:headEnd/>
                      <a:tailEnd/>
                    </a:ln>
                  </pic:spPr>
                </pic:pic>
              </a:graphicData>
            </a:graphic>
          </wp:inline>
        </w:drawing>
      </w:r>
    </w:p>
    <w:p w14:paraId="67F89A6D" w14:textId="51535ED0" w:rsidR="006D1262" w:rsidRDefault="006D1262" w:rsidP="0080769C">
      <w:pPr>
        <w:rPr>
          <w:noProof/>
        </w:rPr>
      </w:pPr>
      <w:r w:rsidRPr="006D1262">
        <w:rPr>
          <w:b/>
          <w:bCs/>
          <w:noProof/>
        </w:rPr>
        <w:t>Étape 2</w:t>
      </w:r>
      <w:r>
        <w:rPr>
          <w:noProof/>
        </w:rPr>
        <w:tab/>
      </w:r>
      <w:r w:rsidRPr="006D1262">
        <w:rPr>
          <w:noProof/>
        </w:rPr>
        <w:t>Définir les listes de données vides pour le stockage des données</w:t>
      </w:r>
      <w:r w:rsidR="0067685E">
        <w:rPr>
          <w:noProof/>
        </w:rPr>
        <w:t>.</w:t>
      </w:r>
    </w:p>
    <w:p w14:paraId="0D8ACC1F" w14:textId="1E897920" w:rsidR="006D1262" w:rsidRDefault="006D1262" w:rsidP="0080769C">
      <w:pPr>
        <w:rPr>
          <w:noProof/>
        </w:rPr>
      </w:pPr>
      <w:r>
        <w:rPr>
          <w:noProof/>
          <w:lang w:eastAsia="fr-FR"/>
        </w:rPr>
        <w:drawing>
          <wp:inline distT="0" distB="0" distL="0" distR="0" wp14:anchorId="1AF891ED" wp14:editId="5FBB95E1">
            <wp:extent cx="4568737" cy="449580"/>
            <wp:effectExtent l="0" t="0" r="3810" b="7620"/>
            <wp:docPr id="1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t="12327" r="48545" b="78734"/>
                    <a:stretch>
                      <a:fillRect/>
                    </a:stretch>
                  </pic:blipFill>
                  <pic:spPr bwMode="auto">
                    <a:xfrm>
                      <a:off x="0" y="0"/>
                      <a:ext cx="4595128" cy="452177"/>
                    </a:xfrm>
                    <a:prstGeom prst="rect">
                      <a:avLst/>
                    </a:prstGeom>
                    <a:noFill/>
                    <a:ln w="9525">
                      <a:noFill/>
                      <a:miter lim="800000"/>
                      <a:headEnd/>
                      <a:tailEnd/>
                    </a:ln>
                  </pic:spPr>
                </pic:pic>
              </a:graphicData>
            </a:graphic>
          </wp:inline>
        </w:drawing>
      </w:r>
    </w:p>
    <w:p w14:paraId="3E0798AD" w14:textId="06693CB7" w:rsidR="006D1262" w:rsidRDefault="006D1262" w:rsidP="0080769C">
      <w:pPr>
        <w:rPr>
          <w:noProof/>
        </w:rPr>
      </w:pPr>
      <w:r w:rsidRPr="006D1262">
        <w:rPr>
          <w:b/>
          <w:bCs/>
          <w:noProof/>
        </w:rPr>
        <w:t>Étape 3</w:t>
      </w:r>
      <w:r>
        <w:rPr>
          <w:noProof/>
        </w:rPr>
        <w:tab/>
        <w:t>O</w:t>
      </w:r>
      <w:r w:rsidRPr="006D1262">
        <w:rPr>
          <w:noProof/>
        </w:rPr>
        <w:t>uvrir puis extraire les données du fichier texte dans les différentes listes</w:t>
      </w:r>
      <w:r w:rsidR="0067685E">
        <w:rPr>
          <w:noProof/>
        </w:rPr>
        <w:t>.</w:t>
      </w:r>
    </w:p>
    <w:p w14:paraId="50CED755" w14:textId="6BD78F61" w:rsidR="006D1262" w:rsidRDefault="006D1262" w:rsidP="0080769C">
      <w:pPr>
        <w:rPr>
          <w:noProof/>
        </w:rPr>
      </w:pPr>
      <w:r>
        <w:rPr>
          <w:noProof/>
        </w:rPr>
        <w:t>Par exemple, ouvrir le</w:t>
      </w:r>
      <w:r w:rsidRPr="006D1262">
        <w:rPr>
          <w:noProof/>
        </w:rPr>
        <w:t xml:space="preserve"> fichier de données avec la méthode </w:t>
      </w:r>
      <w:r w:rsidRPr="00FA2728">
        <w:rPr>
          <w:noProof/>
          <w:color w:val="0070C0"/>
        </w:rPr>
        <w:t xml:space="preserve">with </w:t>
      </w:r>
      <w:r w:rsidRPr="006D1262">
        <w:rPr>
          <w:noProof/>
        </w:rPr>
        <w:t>: le contenu du fichier texte est stocké dans une variable nommée fichierTexte.</w:t>
      </w:r>
    </w:p>
    <w:p w14:paraId="6A07AC3B" w14:textId="4E858C8D" w:rsidR="006D1262" w:rsidRDefault="006D1262" w:rsidP="0080769C">
      <w:pPr>
        <w:rPr>
          <w:noProof/>
        </w:rPr>
      </w:pPr>
      <w:bookmarkStart w:id="0" w:name="_GoBack"/>
      <w:r>
        <w:rPr>
          <w:noProof/>
          <w:lang w:eastAsia="fr-FR"/>
        </w:rPr>
        <w:drawing>
          <wp:inline distT="0" distB="0" distL="0" distR="0" wp14:anchorId="746DD616" wp14:editId="377EC1BE">
            <wp:extent cx="4311768" cy="1097280"/>
            <wp:effectExtent l="0" t="0" r="0" b="7620"/>
            <wp:docPr id="6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srcRect t="21310" r="47749" b="55030"/>
                    <a:stretch>
                      <a:fillRect/>
                    </a:stretch>
                  </pic:blipFill>
                  <pic:spPr bwMode="auto">
                    <a:xfrm>
                      <a:off x="0" y="0"/>
                      <a:ext cx="4327214" cy="1101211"/>
                    </a:xfrm>
                    <a:prstGeom prst="rect">
                      <a:avLst/>
                    </a:prstGeom>
                    <a:noFill/>
                    <a:ln w="9525">
                      <a:noFill/>
                      <a:miter lim="800000"/>
                      <a:headEnd/>
                      <a:tailEnd/>
                    </a:ln>
                  </pic:spPr>
                </pic:pic>
              </a:graphicData>
            </a:graphic>
          </wp:inline>
        </w:drawing>
      </w:r>
      <w:bookmarkEnd w:id="0"/>
    </w:p>
    <w:p w14:paraId="33E4EB74" w14:textId="77777777" w:rsidR="0067685E" w:rsidRDefault="0067685E">
      <w:pPr>
        <w:rPr>
          <w:b/>
          <w:bCs/>
          <w:noProof/>
        </w:rPr>
      </w:pPr>
      <w:r>
        <w:rPr>
          <w:b/>
          <w:bCs/>
          <w:noProof/>
        </w:rPr>
        <w:br w:type="page"/>
      </w:r>
    </w:p>
    <w:p w14:paraId="526ED3C5" w14:textId="69D5387C" w:rsidR="006D1262" w:rsidRDefault="006D1262" w:rsidP="0080769C">
      <w:pPr>
        <w:rPr>
          <w:noProof/>
        </w:rPr>
      </w:pPr>
      <w:r w:rsidRPr="0067685E">
        <w:rPr>
          <w:b/>
          <w:bCs/>
          <w:noProof/>
        </w:rPr>
        <w:lastRenderedPageBreak/>
        <w:t>Étape 4</w:t>
      </w:r>
      <w:r>
        <w:rPr>
          <w:noProof/>
        </w:rPr>
        <w:tab/>
      </w:r>
      <w:r w:rsidRPr="006D1262">
        <w:rPr>
          <w:noProof/>
        </w:rPr>
        <w:t>Imprimer le début du contenu des listes dans la console</w:t>
      </w:r>
      <w:r>
        <w:rPr>
          <w:noProof/>
        </w:rPr>
        <w:t xml:space="preserve"> et vérifier la conversion</w:t>
      </w:r>
      <w:r w:rsidR="0067685E">
        <w:rPr>
          <w:noProof/>
        </w:rPr>
        <w:t>.</w:t>
      </w:r>
    </w:p>
    <w:p w14:paraId="46D84719" w14:textId="722C6485" w:rsidR="006D1262" w:rsidRDefault="006D1262" w:rsidP="0080769C">
      <w:pPr>
        <w:rPr>
          <w:noProof/>
        </w:rPr>
      </w:pPr>
      <w:r>
        <w:rPr>
          <w:noProof/>
          <w:lang w:eastAsia="fr-FR"/>
        </w:rPr>
        <w:drawing>
          <wp:inline distT="0" distB="0" distL="0" distR="0" wp14:anchorId="2C192560" wp14:editId="60F065A3">
            <wp:extent cx="4231807" cy="441960"/>
            <wp:effectExtent l="0" t="0" r="0" b="0"/>
            <wp:docPr id="50"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srcRect t="46706" r="48544" b="43639"/>
                    <a:stretch>
                      <a:fillRect/>
                    </a:stretch>
                  </pic:blipFill>
                  <pic:spPr bwMode="auto">
                    <a:xfrm>
                      <a:off x="0" y="0"/>
                      <a:ext cx="4253913" cy="444269"/>
                    </a:xfrm>
                    <a:prstGeom prst="rect">
                      <a:avLst/>
                    </a:prstGeom>
                    <a:noFill/>
                    <a:ln w="9525">
                      <a:noFill/>
                      <a:miter lim="800000"/>
                      <a:headEnd/>
                      <a:tailEnd/>
                    </a:ln>
                  </pic:spPr>
                </pic:pic>
              </a:graphicData>
            </a:graphic>
          </wp:inline>
        </w:drawing>
      </w:r>
    </w:p>
    <w:p w14:paraId="761FB27E" w14:textId="10BC44A3" w:rsidR="006D1262" w:rsidRDefault="006D1262" w:rsidP="0080769C">
      <w:pPr>
        <w:rPr>
          <w:noProof/>
        </w:rPr>
      </w:pPr>
      <w:r w:rsidRPr="006D1262">
        <w:rPr>
          <w:noProof/>
        </w:rPr>
        <w:t>L'exécution de la totalité des lignes de code présentées ci-dessus donne le résultat suivant dans la console de Spyder</w:t>
      </w:r>
      <w:r>
        <w:rPr>
          <w:noProof/>
        </w:rPr>
        <w:t> </w:t>
      </w:r>
      <w:r w:rsidRPr="006D1262">
        <w:rPr>
          <w:noProof/>
        </w:rPr>
        <w:t>:</w:t>
      </w:r>
    </w:p>
    <w:p w14:paraId="318A1785" w14:textId="18F94586" w:rsidR="007954A5" w:rsidRDefault="006D1262" w:rsidP="0080769C">
      <w:pPr>
        <w:rPr>
          <w:noProof/>
        </w:rPr>
      </w:pPr>
      <w:r>
        <w:rPr>
          <w:noProof/>
        </w:rPr>
        <mc:AlternateContent>
          <mc:Choice Requires="wpg">
            <w:drawing>
              <wp:inline distT="0" distB="0" distL="0" distR="0" wp14:anchorId="3CF97C7B" wp14:editId="7E6AE47B">
                <wp:extent cx="4686300" cy="1356360"/>
                <wp:effectExtent l="0" t="0" r="19050" b="15240"/>
                <wp:docPr id="19" name="Groupe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1356360"/>
                          <a:chOff x="4429" y="5879"/>
                          <a:chExt cx="5328" cy="1983"/>
                        </a:xfrm>
                      </wpg:grpSpPr>
                      <wps:wsp>
                        <wps:cNvPr id="20" name="Rectangle 15"/>
                        <wps:cNvSpPr>
                          <a:spLocks noChangeArrowheads="1"/>
                        </wps:cNvSpPr>
                        <wps:spPr bwMode="auto">
                          <a:xfrm>
                            <a:off x="4429" y="5879"/>
                            <a:ext cx="2394" cy="1983"/>
                          </a:xfrm>
                          <a:prstGeom prst="rect">
                            <a:avLst/>
                          </a:prstGeom>
                          <a:solidFill>
                            <a:srgbClr val="FFFFFF"/>
                          </a:solidFill>
                          <a:ln w="9525">
                            <a:solidFill>
                              <a:srgbClr val="000000"/>
                            </a:solidFill>
                            <a:miter lim="800000"/>
                            <a:headEnd/>
                            <a:tailEnd/>
                          </a:ln>
                        </wps:spPr>
                        <wps:txbx>
                          <w:txbxContent>
                            <w:p w14:paraId="2F826002" w14:textId="77777777" w:rsidR="006D1262" w:rsidRDefault="006D1262" w:rsidP="006D1262">
                              <w:pPr>
                                <w:jc w:val="center"/>
                              </w:pPr>
                              <w:r>
                                <w:rPr>
                                  <w:noProof/>
                                  <w:lang w:eastAsia="fr-FR"/>
                                </w:rPr>
                                <w:drawing>
                                  <wp:inline distT="0" distB="0" distL="0" distR="0" wp14:anchorId="37A9EF57" wp14:editId="5611C3FA">
                                    <wp:extent cx="2076711" cy="868680"/>
                                    <wp:effectExtent l="0" t="0" r="0" b="7620"/>
                                    <wp:docPr id="8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srcRect l="28827" t="36115" r="44097" b="43893"/>
                                            <a:stretch>
                                              <a:fillRect/>
                                            </a:stretch>
                                          </pic:blipFill>
                                          <pic:spPr bwMode="auto">
                                            <a:xfrm>
                                              <a:off x="0" y="0"/>
                                              <a:ext cx="2086238" cy="87266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s:wsp>
                        <wps:cNvPr id="21" name="AutoShape 16"/>
                        <wps:cNvSpPr>
                          <a:spLocks noChangeArrowheads="1"/>
                        </wps:cNvSpPr>
                        <wps:spPr bwMode="auto">
                          <a:xfrm>
                            <a:off x="6883" y="6752"/>
                            <a:ext cx="360" cy="186"/>
                          </a:xfrm>
                          <a:prstGeom prst="rightArrow">
                            <a:avLst>
                              <a:gd name="adj1" fmla="val 50000"/>
                              <a:gd name="adj2" fmla="val 48387"/>
                            </a:avLst>
                          </a:prstGeom>
                          <a:solidFill>
                            <a:srgbClr val="FAC16C"/>
                          </a:solidFill>
                          <a:ln w="19050">
                            <a:solidFill>
                              <a:schemeClr val="accent6">
                                <a:lumMod val="75000"/>
                                <a:lumOff val="0"/>
                              </a:schemeClr>
                            </a:solidFill>
                            <a:miter lim="800000"/>
                            <a:headEnd/>
                            <a:tailEnd/>
                          </a:ln>
                        </wps:spPr>
                        <wps:bodyPr rot="0" vert="horz" wrap="square" lIns="91440" tIns="45720" rIns="91440" bIns="45720" anchor="t" anchorCtr="0" upright="1">
                          <a:noAutofit/>
                        </wps:bodyPr>
                      </wps:wsp>
                      <wps:wsp>
                        <wps:cNvPr id="22" name="Rectangle 17"/>
                        <wps:cNvSpPr>
                          <a:spLocks noChangeArrowheads="1"/>
                        </wps:cNvSpPr>
                        <wps:spPr bwMode="auto">
                          <a:xfrm>
                            <a:off x="7339" y="5891"/>
                            <a:ext cx="2418" cy="1971"/>
                          </a:xfrm>
                          <a:prstGeom prst="rect">
                            <a:avLst/>
                          </a:prstGeom>
                          <a:solidFill>
                            <a:srgbClr val="FFFFFF"/>
                          </a:solidFill>
                          <a:ln w="9525">
                            <a:solidFill>
                              <a:srgbClr val="000000"/>
                            </a:solidFill>
                            <a:miter lim="800000"/>
                            <a:headEnd/>
                            <a:tailEnd/>
                          </a:ln>
                        </wps:spPr>
                        <wps:txbx>
                          <w:txbxContent>
                            <w:p w14:paraId="4317879E" w14:textId="77777777" w:rsidR="006D1262" w:rsidRDefault="006D1262" w:rsidP="006D1262">
                              <w:r>
                                <w:rPr>
                                  <w:noProof/>
                                  <w:lang w:eastAsia="fr-FR"/>
                                </w:rPr>
                                <w:drawing>
                                  <wp:inline distT="0" distB="0" distL="0" distR="0" wp14:anchorId="78BA8592" wp14:editId="66251AD1">
                                    <wp:extent cx="2101576" cy="792480"/>
                                    <wp:effectExtent l="0" t="0" r="0" b="7620"/>
                                    <wp:docPr id="81"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srcRect l="55795" t="43945" r="7870" b="31432"/>
                                            <a:stretch>
                                              <a:fillRect/>
                                            </a:stretch>
                                          </pic:blipFill>
                                          <pic:spPr bwMode="auto">
                                            <a:xfrm>
                                              <a:off x="0" y="0"/>
                                              <a:ext cx="2108943" cy="795258"/>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g:wgp>
                  </a:graphicData>
                </a:graphic>
              </wp:inline>
            </w:drawing>
          </mc:Choice>
          <mc:Fallback>
            <w:pict>
              <v:group w14:anchorId="3CF97C7B" id="Groupe 19" o:spid="_x0000_s1026" style="width:369pt;height:106.8pt;mso-position-horizontal-relative:char;mso-position-vertical-relative:line" coordorigin="4429,5879" coordsize="5328,1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">
                <v:rect id="Rectangle 15" o:spid="_x0000_s1027" style="position:absolute;left:4429;top:5879;width:2394;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">
                  <v:textbox inset="0,0,0,0">
                    <w:txbxContent>
                      <w:p w14:paraId="2F826002" w14:textId="77777777" w:rsidR="006D1262" w:rsidRDefault="006D1262" w:rsidP="006D1262">
                        <w:pPr>
                          <w:jc w:val="center"/>
                        </w:pPr>
                        <w:r>
                          <w:rPr>
                            <w:noProof/>
                            <w:lang w:eastAsia="fr-FR"/>
                          </w:rPr>
                          <w:drawing>
                            <wp:inline distT="0" distB="0" distL="0" distR="0" wp14:anchorId="37A9EF57" wp14:editId="5611C3FA">
                              <wp:extent cx="2076711" cy="868680"/>
                              <wp:effectExtent l="0" t="0" r="0" b="7620"/>
                              <wp:docPr id="8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a:srcRect l="28827" t="36115" r="44097" b="43893"/>
                                      <a:stretch>
                                        <a:fillRect/>
                                      </a:stretch>
                                    </pic:blipFill>
                                    <pic:spPr bwMode="auto">
                                      <a:xfrm>
                                        <a:off x="0" y="0"/>
                                        <a:ext cx="2086238" cy="872665"/>
                                      </a:xfrm>
                                      <a:prstGeom prst="rect">
                                        <a:avLst/>
                                      </a:prstGeom>
                                      <a:noFill/>
                                      <a:ln w="9525">
                                        <a:noFill/>
                                        <a:miter lim="800000"/>
                                        <a:headEnd/>
                                        <a:tailEnd/>
                                      </a:ln>
                                    </pic:spPr>
                                  </pic:pic>
                                </a:graphicData>
                              </a:graphic>
                            </wp:inline>
                          </w:drawing>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6" o:spid="_x0000_s1028" type="#_x0000_t13" style="position:absolute;left:6883;top:6752;width:360;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" fillcolor="#fac16c" strokecolor="#538135 [2409]" strokeweight="1.5pt"/>
                <v:rect id="Rectangle 17" o:spid="_x0000_s1029" style="position:absolute;left:7339;top:5891;width:2418;height:1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">
                  <v:textbox inset="0,0,0,0">
                    <w:txbxContent>
                      <w:p w14:paraId="4317879E" w14:textId="77777777" w:rsidR="006D1262" w:rsidRDefault="006D1262" w:rsidP="006D1262">
                        <w:r>
                          <w:rPr>
                            <w:noProof/>
                            <w:lang w:eastAsia="fr-FR"/>
                          </w:rPr>
                          <w:drawing>
                            <wp:inline distT="0" distB="0" distL="0" distR="0" wp14:anchorId="78BA8592" wp14:editId="66251AD1">
                              <wp:extent cx="2101576" cy="792480"/>
                              <wp:effectExtent l="0" t="0" r="0" b="7620"/>
                              <wp:docPr id="81"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srcRect l="55795" t="43945" r="7870" b="31432"/>
                                      <a:stretch>
                                        <a:fillRect/>
                                      </a:stretch>
                                    </pic:blipFill>
                                    <pic:spPr bwMode="auto">
                                      <a:xfrm>
                                        <a:off x="0" y="0"/>
                                        <a:ext cx="2108943" cy="795258"/>
                                      </a:xfrm>
                                      <a:prstGeom prst="rect">
                                        <a:avLst/>
                                      </a:prstGeom>
                                      <a:noFill/>
                                      <a:ln w="9525">
                                        <a:noFill/>
                                        <a:miter lim="800000"/>
                                        <a:headEnd/>
                                        <a:tailEnd/>
                                      </a:ln>
                                    </pic:spPr>
                                  </pic:pic>
                                </a:graphicData>
                              </a:graphic>
                            </wp:inline>
                          </w:drawing>
                        </w:r>
                      </w:p>
                    </w:txbxContent>
                  </v:textbox>
                </v:rect>
                <w10:anchorlock/>
              </v:group>
            </w:pict>
          </mc:Fallback>
        </mc:AlternateContent>
      </w: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1435F4F2" w14:textId="77777777" w:rsidR="006D1262" w:rsidRDefault="006D1262" w:rsidP="006D1262">
      <w:pPr>
        <w:pStyle w:val="Paragraphedeliste"/>
        <w:numPr>
          <w:ilvl w:val="0"/>
          <w:numId w:val="2"/>
        </w:numPr>
        <w:rPr>
          <w:noProof/>
        </w:rPr>
      </w:pPr>
      <w:r>
        <w:rPr>
          <w:noProof/>
        </w:rPr>
        <w:t>Tester la procédure avec un fichier léger (moins d’une centaine de valeurs) avant de traiter vos fichiers plus volumineux.</w:t>
      </w:r>
    </w:p>
    <w:p w14:paraId="05B1F0B0" w14:textId="1BA892F0" w:rsidR="00730840" w:rsidRDefault="006D1262" w:rsidP="006D1262">
      <w:pPr>
        <w:pStyle w:val="Paragraphedeliste"/>
        <w:numPr>
          <w:ilvl w:val="0"/>
          <w:numId w:val="2"/>
        </w:numPr>
        <w:rPr>
          <w:noProof/>
        </w:rPr>
      </w:pPr>
      <w:r>
        <w:rPr>
          <w:noProof/>
        </w:rPr>
        <w:t>Une fois vos données récupérées dans le programme Python, il est possible de réaliser toutes les opérations habituelles : calculs, graphiques, etc.</w:t>
      </w:r>
    </w:p>
    <w:p w14:paraId="166B5001" w14:textId="77777777" w:rsidR="00121A9C" w:rsidRDefault="00121A9C"/>
    <w:p w14:paraId="2DE8F574" w14:textId="77777777" w:rsidR="00121A9C" w:rsidRDefault="00121A9C"/>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AB609" w14:textId="77777777" w:rsidR="00960D30" w:rsidRDefault="00960D30" w:rsidP="0080769C">
      <w:pPr>
        <w:spacing w:after="0" w:line="240" w:lineRule="auto"/>
      </w:pPr>
      <w:r>
        <w:separator/>
      </w:r>
    </w:p>
  </w:endnote>
  <w:endnote w:type="continuationSeparator" w:id="0">
    <w:p w14:paraId="703D146C" w14:textId="77777777" w:rsidR="00960D30" w:rsidRDefault="00960D30"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Asap-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53189" w14:textId="77777777" w:rsidR="00960D30" w:rsidRDefault="00960D30" w:rsidP="0080769C">
      <w:pPr>
        <w:spacing w:after="0" w:line="240" w:lineRule="auto"/>
      </w:pPr>
      <w:r>
        <w:separator/>
      </w:r>
    </w:p>
  </w:footnote>
  <w:footnote w:type="continuationSeparator" w:id="0">
    <w:p w14:paraId="6178DBDF" w14:textId="77777777" w:rsidR="00960D30" w:rsidRDefault="00960D30"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A9A62C0"/>
    <w:multiLevelType w:val="hybridMultilevel"/>
    <w:tmpl w:val="D7BCCF00"/>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B5FBD"/>
    <w:rsid w:val="00121A9C"/>
    <w:rsid w:val="001D270F"/>
    <w:rsid w:val="00213650"/>
    <w:rsid w:val="002D160F"/>
    <w:rsid w:val="00344C49"/>
    <w:rsid w:val="003B1215"/>
    <w:rsid w:val="003F3C29"/>
    <w:rsid w:val="00401117"/>
    <w:rsid w:val="00433CB1"/>
    <w:rsid w:val="004E6FA4"/>
    <w:rsid w:val="005456A3"/>
    <w:rsid w:val="0067685E"/>
    <w:rsid w:val="00694E51"/>
    <w:rsid w:val="006D1262"/>
    <w:rsid w:val="00730840"/>
    <w:rsid w:val="0077038A"/>
    <w:rsid w:val="007954A5"/>
    <w:rsid w:val="007B0033"/>
    <w:rsid w:val="0080769C"/>
    <w:rsid w:val="00960D30"/>
    <w:rsid w:val="009A2028"/>
    <w:rsid w:val="00A00899"/>
    <w:rsid w:val="00A81AC9"/>
    <w:rsid w:val="00B6798B"/>
    <w:rsid w:val="00C91A94"/>
    <w:rsid w:val="00CF4144"/>
    <w:rsid w:val="00D106FF"/>
    <w:rsid w:val="00D24D44"/>
    <w:rsid w:val="00D65567"/>
    <w:rsid w:val="00FA2728"/>
    <w:rsid w:val="00FE20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character" w:styleId="Marquedecommentaire">
    <w:name w:val="annotation reference"/>
    <w:basedOn w:val="Policepardfaut"/>
    <w:uiPriority w:val="99"/>
    <w:semiHidden/>
    <w:unhideWhenUsed/>
    <w:rsid w:val="00CF4144"/>
    <w:rPr>
      <w:sz w:val="16"/>
      <w:szCs w:val="16"/>
    </w:rPr>
  </w:style>
  <w:style w:type="paragraph" w:styleId="Commentaire">
    <w:name w:val="annotation text"/>
    <w:basedOn w:val="Normal"/>
    <w:link w:val="CommentaireCar"/>
    <w:uiPriority w:val="99"/>
    <w:semiHidden/>
    <w:unhideWhenUsed/>
    <w:rsid w:val="00CF4144"/>
    <w:pPr>
      <w:spacing w:line="240" w:lineRule="auto"/>
    </w:pPr>
    <w:rPr>
      <w:sz w:val="20"/>
      <w:szCs w:val="20"/>
    </w:rPr>
  </w:style>
  <w:style w:type="character" w:customStyle="1" w:styleId="CommentaireCar">
    <w:name w:val="Commentaire Car"/>
    <w:basedOn w:val="Policepardfaut"/>
    <w:link w:val="Commentaire"/>
    <w:uiPriority w:val="99"/>
    <w:semiHidden/>
    <w:rsid w:val="00CF4144"/>
    <w:rPr>
      <w:sz w:val="20"/>
      <w:szCs w:val="20"/>
    </w:rPr>
  </w:style>
  <w:style w:type="paragraph" w:styleId="Objetducommentaire">
    <w:name w:val="annotation subject"/>
    <w:basedOn w:val="Commentaire"/>
    <w:next w:val="Commentaire"/>
    <w:link w:val="ObjetducommentaireCar"/>
    <w:uiPriority w:val="99"/>
    <w:semiHidden/>
    <w:unhideWhenUsed/>
    <w:rsid w:val="00CF4144"/>
    <w:rPr>
      <w:b/>
      <w:bCs/>
    </w:rPr>
  </w:style>
  <w:style w:type="character" w:customStyle="1" w:styleId="ObjetducommentaireCar">
    <w:name w:val="Objet du commentaire Car"/>
    <w:basedOn w:val="CommentaireCar"/>
    <w:link w:val="Objetducommentaire"/>
    <w:uiPriority w:val="99"/>
    <w:semiHidden/>
    <w:rsid w:val="00CF41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0.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AE4EF-AAB8-4BC7-95E9-BD287DA47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305</Words>
  <Characters>1679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14</cp:revision>
  <dcterms:created xsi:type="dcterms:W3CDTF">2019-03-24T20:35:00Z</dcterms:created>
  <dcterms:modified xsi:type="dcterms:W3CDTF">2019-08-14T09:10:00Z</dcterms:modified>
</cp:coreProperties>
</file>