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558" w:rsidRDefault="00FD1558" w:rsidP="00506A74">
      <w:pPr>
        <w:pStyle w:val="Titre1"/>
        <w:rPr>
          <w:lang w:val="es-ES"/>
        </w:rPr>
      </w:pPr>
      <w:r w:rsidRPr="00FD1558">
        <w:rPr>
          <w:lang w:val="es-ES"/>
        </w:rPr>
        <w:t xml:space="preserve">Unidad </w:t>
      </w:r>
      <w:r w:rsidR="00506A74">
        <w:rPr>
          <w:lang w:val="es-ES"/>
        </w:rPr>
        <w:t>20</w:t>
      </w:r>
      <w:r w:rsidRPr="00FD1558">
        <w:rPr>
          <w:lang w:val="es-ES"/>
        </w:rPr>
        <w:t> </w:t>
      </w:r>
      <w:r w:rsidR="00506A74">
        <w:rPr>
          <w:lang w:val="es-ES"/>
        </w:rPr>
        <w:t>Más allá de lo real</w:t>
      </w:r>
    </w:p>
    <w:p w:rsidR="00506A74" w:rsidRDefault="00506A74" w:rsidP="00FD1558">
      <w:pPr>
        <w:pStyle w:val="Paragraphedeliste"/>
        <w:rPr>
          <w:lang w:val="es-ES"/>
        </w:rPr>
      </w:pPr>
    </w:p>
    <w:p w:rsidR="00FD1558" w:rsidRDefault="00FD1558" w:rsidP="00FD1558">
      <w:pPr>
        <w:pStyle w:val="Paragraphedeliste"/>
        <w:rPr>
          <w:lang w:val="es-ES"/>
        </w:rPr>
      </w:pPr>
      <w:r>
        <w:rPr>
          <w:lang w:val="es-ES"/>
        </w:rPr>
        <w:t xml:space="preserve">Page </w:t>
      </w:r>
      <w:r w:rsidR="00506A74">
        <w:rPr>
          <w:lang w:val="es-ES"/>
        </w:rPr>
        <w:t>231</w:t>
      </w:r>
    </w:p>
    <w:p w:rsidR="00FD1558" w:rsidRDefault="00FD1558" w:rsidP="00FD1558">
      <w:pPr>
        <w:pStyle w:val="Paragraphedeliste"/>
        <w:rPr>
          <w:lang w:val="es-ES"/>
        </w:rPr>
      </w:pPr>
    </w:p>
    <w:p w:rsidR="00FD1558" w:rsidRPr="008A41CC" w:rsidRDefault="00506A74" w:rsidP="00FD1558">
      <w:pPr>
        <w:pStyle w:val="Titre2"/>
      </w:pPr>
      <w:r>
        <w:t>2</w:t>
      </w:r>
      <w:r w:rsidR="008A41CC">
        <w:t xml:space="preserve">. </w:t>
      </w:r>
      <w:r>
        <w:t>El festival de cine fantástico de Sitges</w:t>
      </w:r>
    </w:p>
    <w:p w:rsidR="00FD1558" w:rsidRPr="00FE18FA" w:rsidRDefault="00FD1558" w:rsidP="00FD1558">
      <w:pPr>
        <w:pStyle w:val="Paragraphedeliste"/>
        <w:rPr>
          <w:b/>
          <w:lang w:val="es-ES"/>
        </w:rPr>
      </w:pPr>
    </w:p>
    <w:p w:rsidR="00506A74" w:rsidRPr="00506A74" w:rsidRDefault="00506A74" w:rsidP="00506A74">
      <w:pPr>
        <w:pStyle w:val="Paragraphedeliste"/>
        <w:rPr>
          <w:lang w:val="es-ES"/>
        </w:rPr>
      </w:pPr>
      <w:r w:rsidRPr="00506A74">
        <w:rPr>
          <w:b/>
          <w:lang w:val="es-ES"/>
        </w:rPr>
        <w:t xml:space="preserve">Locutor: </w:t>
      </w:r>
      <w:r w:rsidRPr="00506A74">
        <w:rPr>
          <w:lang w:val="es-ES"/>
        </w:rPr>
        <w:t>Sitges acoge la edición del festival internacional de cine fantástico y de terror de Cataluña.</w:t>
      </w:r>
    </w:p>
    <w:p w:rsidR="00506A74" w:rsidRPr="00506A74" w:rsidRDefault="00506A74" w:rsidP="00506A74">
      <w:pPr>
        <w:pStyle w:val="Paragraphedeliste"/>
        <w:rPr>
          <w:b/>
          <w:lang w:val="es-ES"/>
        </w:rPr>
      </w:pPr>
      <w:r w:rsidRPr="00506A74">
        <w:rPr>
          <w:b/>
          <w:lang w:val="es-ES"/>
        </w:rPr>
        <w:t xml:space="preserve">Persona 1: </w:t>
      </w:r>
      <w:r w:rsidRPr="00506A74">
        <w:rPr>
          <w:lang w:val="es-ES"/>
        </w:rPr>
        <w:t>Primera edición</w:t>
      </w:r>
    </w:p>
    <w:p w:rsidR="00506A74" w:rsidRPr="00506A74" w:rsidRDefault="00506A74" w:rsidP="00506A74">
      <w:pPr>
        <w:pStyle w:val="Paragraphedeliste"/>
        <w:rPr>
          <w:b/>
          <w:lang w:val="es-ES"/>
        </w:rPr>
      </w:pPr>
      <w:r w:rsidRPr="00506A74">
        <w:rPr>
          <w:b/>
          <w:lang w:val="es-ES"/>
        </w:rPr>
        <w:t xml:space="preserve">Persona 2: </w:t>
      </w:r>
      <w:r w:rsidRPr="00506A74">
        <w:rPr>
          <w:lang w:val="es-ES"/>
        </w:rPr>
        <w:t>Ocho</w:t>
      </w:r>
    </w:p>
    <w:p w:rsidR="00506A74" w:rsidRPr="00506A74" w:rsidRDefault="00506A74" w:rsidP="00506A74">
      <w:pPr>
        <w:pStyle w:val="Paragraphedeliste"/>
        <w:rPr>
          <w:b/>
          <w:lang w:val="es-ES"/>
        </w:rPr>
      </w:pPr>
      <w:r w:rsidRPr="00506A74">
        <w:rPr>
          <w:b/>
          <w:lang w:val="es-ES"/>
        </w:rPr>
        <w:t xml:space="preserve">Persona 3: </w:t>
      </w:r>
      <w:r w:rsidRPr="00506A74">
        <w:rPr>
          <w:lang w:val="es-ES"/>
        </w:rPr>
        <w:t>Veinticinco ediciones</w:t>
      </w:r>
    </w:p>
    <w:p w:rsidR="00506A74" w:rsidRPr="00506A74" w:rsidRDefault="00506A74" w:rsidP="00506A74">
      <w:pPr>
        <w:pStyle w:val="Paragraphedeliste"/>
        <w:rPr>
          <w:b/>
          <w:lang w:val="es-ES"/>
        </w:rPr>
      </w:pPr>
      <w:r w:rsidRPr="00506A74">
        <w:rPr>
          <w:b/>
          <w:lang w:val="es-ES"/>
        </w:rPr>
        <w:t xml:space="preserve">Persona 4: </w:t>
      </w:r>
      <w:r w:rsidRPr="00506A74">
        <w:rPr>
          <w:lang w:val="es-ES"/>
        </w:rPr>
        <w:t>Doce ediciones</w:t>
      </w:r>
    </w:p>
    <w:p w:rsidR="00506A74" w:rsidRPr="00506A74" w:rsidRDefault="00506A74" w:rsidP="00506A74">
      <w:pPr>
        <w:pStyle w:val="Paragraphedeliste"/>
        <w:rPr>
          <w:b/>
          <w:lang w:val="es-ES"/>
        </w:rPr>
      </w:pPr>
      <w:r w:rsidRPr="00506A74">
        <w:rPr>
          <w:b/>
          <w:lang w:val="es-ES"/>
        </w:rPr>
        <w:t xml:space="preserve">Persona 5: </w:t>
      </w:r>
      <w:r w:rsidRPr="00506A74">
        <w:rPr>
          <w:lang w:val="es-ES"/>
        </w:rPr>
        <w:t>Diez ediciones</w:t>
      </w:r>
    </w:p>
    <w:p w:rsidR="00506A74" w:rsidRPr="00506A74" w:rsidRDefault="00506A74" w:rsidP="00506A74">
      <w:pPr>
        <w:pStyle w:val="Paragraphedeliste"/>
        <w:rPr>
          <w:lang w:val="es-ES"/>
        </w:rPr>
      </w:pPr>
      <w:r w:rsidRPr="00506A74">
        <w:rPr>
          <w:b/>
          <w:lang w:val="es-ES"/>
        </w:rPr>
        <w:t xml:space="preserve">Locutor: </w:t>
      </w:r>
      <w:r w:rsidRPr="00506A74">
        <w:rPr>
          <w:lang w:val="es-ES"/>
        </w:rPr>
        <w:t xml:space="preserve">Su más de medio siglo no le resta atractivo, a tenor de la fidelidad de su público, en gran medida reincidente, que abarrota sus sesiones y se presta sin complejos a su extravagante romería zombi o a esperar paciente las largas colas de entrada. </w:t>
      </w:r>
    </w:p>
    <w:p w:rsidR="00506A74" w:rsidRPr="00506A74" w:rsidRDefault="00C63091" w:rsidP="00506A74">
      <w:pPr>
        <w:pStyle w:val="Paragraphedeliste"/>
        <w:rPr>
          <w:lang w:val="es-ES"/>
        </w:rPr>
      </w:pPr>
      <w:r w:rsidRPr="00506A74">
        <w:rPr>
          <w:b/>
          <w:lang w:val="es-ES"/>
        </w:rPr>
        <w:t>Ángel</w:t>
      </w:r>
      <w:r w:rsidR="00506A74" w:rsidRPr="00506A74">
        <w:rPr>
          <w:b/>
          <w:lang w:val="es-ES"/>
        </w:rPr>
        <w:t xml:space="preserve"> Sala (director del Festival de Sitges): </w:t>
      </w:r>
      <w:r w:rsidR="00506A74" w:rsidRPr="00506A74">
        <w:rPr>
          <w:lang w:val="es-ES"/>
        </w:rPr>
        <w:t xml:space="preserve">El público de Sitges es un público tremendamente respetuoso y, te diré, muy, muy conocedor de lo que va a ver. Con lo cual es una experiencia muy… difícil cada año sorprenderlo y darle lo que él quiere, porque lo sabe perfectamente, lo que quiere. </w:t>
      </w:r>
    </w:p>
    <w:p w:rsidR="00506A74" w:rsidRPr="00506A74" w:rsidRDefault="00506A74" w:rsidP="00506A74">
      <w:pPr>
        <w:pStyle w:val="Paragraphedeliste"/>
        <w:rPr>
          <w:lang w:val="es-ES"/>
        </w:rPr>
      </w:pPr>
      <w:r w:rsidRPr="00506A74">
        <w:rPr>
          <w:b/>
          <w:lang w:val="es-ES"/>
        </w:rPr>
        <w:t xml:space="preserve">Locutor: </w:t>
      </w:r>
      <w:r w:rsidRPr="00506A74">
        <w:rPr>
          <w:lang w:val="es-ES"/>
        </w:rPr>
        <w:t xml:space="preserve">Este público avala la afirmación de sus organizadores de ser el mejor festival fantástico del mundo. La programación de más de 170 películas en sus cinco salas transforma la cobertura informativa de este evento en una </w:t>
      </w:r>
      <w:r w:rsidR="00C63091" w:rsidRPr="00506A74">
        <w:rPr>
          <w:lang w:val="es-ES"/>
        </w:rPr>
        <w:t>yincana</w:t>
      </w:r>
      <w:r w:rsidRPr="00506A74">
        <w:rPr>
          <w:lang w:val="es-ES"/>
        </w:rPr>
        <w:t xml:space="preserve"> imposible.</w:t>
      </w:r>
    </w:p>
    <w:p w:rsidR="00506A74" w:rsidRPr="00506A74" w:rsidRDefault="00C63091" w:rsidP="00506A74">
      <w:pPr>
        <w:pStyle w:val="Paragraphedeliste"/>
        <w:rPr>
          <w:lang w:val="es-ES"/>
        </w:rPr>
      </w:pPr>
      <w:r w:rsidRPr="00506A74">
        <w:rPr>
          <w:b/>
          <w:lang w:val="es-ES"/>
        </w:rPr>
        <w:t>Ángel</w:t>
      </w:r>
      <w:r w:rsidR="00506A74" w:rsidRPr="00506A74">
        <w:rPr>
          <w:b/>
          <w:lang w:val="es-ES"/>
        </w:rPr>
        <w:t xml:space="preserve"> Sala: </w:t>
      </w:r>
      <w:r w:rsidR="00506A74" w:rsidRPr="00506A74">
        <w:rPr>
          <w:lang w:val="es-ES"/>
        </w:rPr>
        <w:t>Hemos bajado por cuestiones de capacidad del mismo festival, pero seguirá siendo un festival llenísimo de películas.</w:t>
      </w:r>
    </w:p>
    <w:p w:rsidR="00506A74" w:rsidRPr="00506A74" w:rsidRDefault="00506A74" w:rsidP="00506A74">
      <w:pPr>
        <w:pStyle w:val="Paragraphedeliste"/>
        <w:rPr>
          <w:b/>
          <w:lang w:val="es-ES"/>
        </w:rPr>
      </w:pPr>
      <w:r w:rsidRPr="00506A74">
        <w:rPr>
          <w:b/>
          <w:lang w:val="es-ES"/>
        </w:rPr>
        <w:t xml:space="preserve">Locutor: </w:t>
      </w:r>
      <w:r w:rsidRPr="00506A74">
        <w:rPr>
          <w:lang w:val="es-ES"/>
        </w:rPr>
        <w:t>Así que el redactor confecciona el menú guiándose por el instinto y los horarios. Cruzando los dedos para no perderse esa joya oculta que todos los visitantes ansían por ver antes que nadie.</w:t>
      </w:r>
      <w:r w:rsidRPr="00506A74">
        <w:rPr>
          <w:b/>
          <w:lang w:val="es-ES"/>
        </w:rPr>
        <w:t xml:space="preserve"> </w:t>
      </w:r>
    </w:p>
    <w:p w:rsidR="00AB73A5" w:rsidRPr="00FF38DB" w:rsidRDefault="00506A74" w:rsidP="00FE18FA">
      <w:pPr>
        <w:pStyle w:val="Paragraphedeliste"/>
        <w:jc w:val="right"/>
        <w:rPr>
          <w:lang w:val="es-ES"/>
        </w:rPr>
      </w:pPr>
      <w:r>
        <w:rPr>
          <w:lang w:val="es-ES"/>
        </w:rPr>
        <w:t>RTVE</w:t>
      </w:r>
      <w:bookmarkStart w:id="0" w:name="_GoBack"/>
      <w:bookmarkEnd w:id="0"/>
    </w:p>
    <w:p w:rsidR="008402B7" w:rsidRPr="008402B7" w:rsidRDefault="008402B7" w:rsidP="008402B7">
      <w:pPr>
        <w:spacing w:after="160" w:line="259" w:lineRule="auto"/>
        <w:rPr>
          <w:rFonts w:ascii="Arial" w:hAnsi="Arial"/>
          <w:lang w:val="es-ES"/>
        </w:rPr>
      </w:pPr>
    </w:p>
    <w:sectPr w:rsidR="008402B7" w:rsidRPr="008402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AE5" w:rsidRDefault="00C73AE5" w:rsidP="00833DCC">
      <w:r>
        <w:separator/>
      </w:r>
    </w:p>
  </w:endnote>
  <w:endnote w:type="continuationSeparator" w:id="0">
    <w:p w:rsidR="00C73AE5" w:rsidRDefault="00C73AE5" w:rsidP="00833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AE5" w:rsidRDefault="00C73AE5" w:rsidP="00833DCC">
      <w:r>
        <w:separator/>
      </w:r>
    </w:p>
  </w:footnote>
  <w:footnote w:type="continuationSeparator" w:id="0">
    <w:p w:rsidR="00C73AE5" w:rsidRDefault="00C73AE5" w:rsidP="00833D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558"/>
    <w:rsid w:val="00091743"/>
    <w:rsid w:val="001722ED"/>
    <w:rsid w:val="001A045F"/>
    <w:rsid w:val="001E13F3"/>
    <w:rsid w:val="00223F55"/>
    <w:rsid w:val="0024797A"/>
    <w:rsid w:val="00270EBB"/>
    <w:rsid w:val="002820C9"/>
    <w:rsid w:val="002A67F2"/>
    <w:rsid w:val="002B17DA"/>
    <w:rsid w:val="003210C0"/>
    <w:rsid w:val="00392359"/>
    <w:rsid w:val="003D1BAE"/>
    <w:rsid w:val="003E6DF0"/>
    <w:rsid w:val="00417E03"/>
    <w:rsid w:val="00441069"/>
    <w:rsid w:val="00501394"/>
    <w:rsid w:val="00506A74"/>
    <w:rsid w:val="005225A8"/>
    <w:rsid w:val="0071154F"/>
    <w:rsid w:val="00721026"/>
    <w:rsid w:val="00722D63"/>
    <w:rsid w:val="00745699"/>
    <w:rsid w:val="007A6B00"/>
    <w:rsid w:val="007C3A30"/>
    <w:rsid w:val="00833DCC"/>
    <w:rsid w:val="008402B7"/>
    <w:rsid w:val="008954B3"/>
    <w:rsid w:val="008A41CC"/>
    <w:rsid w:val="008C4AE7"/>
    <w:rsid w:val="00942FA1"/>
    <w:rsid w:val="009C6C2D"/>
    <w:rsid w:val="00A2377C"/>
    <w:rsid w:val="00A9783A"/>
    <w:rsid w:val="00AB73A5"/>
    <w:rsid w:val="00B10E49"/>
    <w:rsid w:val="00B76F96"/>
    <w:rsid w:val="00B91BE0"/>
    <w:rsid w:val="00BB36F0"/>
    <w:rsid w:val="00BF6AD2"/>
    <w:rsid w:val="00C22CAC"/>
    <w:rsid w:val="00C305AE"/>
    <w:rsid w:val="00C63091"/>
    <w:rsid w:val="00C73AE5"/>
    <w:rsid w:val="00C85881"/>
    <w:rsid w:val="00CB2276"/>
    <w:rsid w:val="00D74447"/>
    <w:rsid w:val="00D931BC"/>
    <w:rsid w:val="00D935F4"/>
    <w:rsid w:val="00DC597A"/>
    <w:rsid w:val="00DE6D12"/>
    <w:rsid w:val="00DF6F18"/>
    <w:rsid w:val="00E37C02"/>
    <w:rsid w:val="00E41CE5"/>
    <w:rsid w:val="00EC482B"/>
    <w:rsid w:val="00EE344C"/>
    <w:rsid w:val="00EF097D"/>
    <w:rsid w:val="00F14183"/>
    <w:rsid w:val="00F90DD7"/>
    <w:rsid w:val="00FD1558"/>
    <w:rsid w:val="00FE18FA"/>
    <w:rsid w:val="00FE47B7"/>
    <w:rsid w:val="00FF38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B810C"/>
  <w15:chartTrackingRefBased/>
  <w15:docId w15:val="{C63C82A5-96EF-46E2-A248-9BC81FAB0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Arial"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e fichier de l'élève"/>
    <w:qFormat/>
    <w:rsid w:val="00C85881"/>
    <w:pPr>
      <w:spacing w:after="0" w:line="240" w:lineRule="auto"/>
    </w:pPr>
    <w:rPr>
      <w:rFonts w:ascii="Times New Roman" w:hAnsi="Times New Roman" w:cs="Arial"/>
      <w:sz w:val="24"/>
      <w:lang w:val="fr" w:eastAsia="fr-FR"/>
    </w:rPr>
  </w:style>
  <w:style w:type="paragraph" w:styleId="Titre1">
    <w:name w:val="heading 1"/>
    <w:basedOn w:val="Normal"/>
    <w:next w:val="Normal"/>
    <w:link w:val="Titre1Car"/>
    <w:uiPriority w:val="9"/>
    <w:qFormat/>
    <w:rsid w:val="005225A8"/>
    <w:pPr>
      <w:keepNext/>
      <w:keepLines/>
      <w:spacing w:before="240"/>
      <w:outlineLvl w:val="0"/>
    </w:pPr>
    <w:rPr>
      <w:rFonts w:ascii="Verdana" w:eastAsiaTheme="majorEastAsia" w:hAnsi="Verdana" w:cstheme="majorBidi"/>
      <w:sz w:val="32"/>
      <w:szCs w:val="32"/>
    </w:rPr>
  </w:style>
  <w:style w:type="paragraph" w:styleId="Titre2">
    <w:name w:val="heading 2"/>
    <w:basedOn w:val="Normal"/>
    <w:next w:val="Normal"/>
    <w:link w:val="Titre2Car"/>
    <w:autoRedefine/>
    <w:uiPriority w:val="9"/>
    <w:unhideWhenUsed/>
    <w:qFormat/>
    <w:rsid w:val="00C22CAC"/>
    <w:pPr>
      <w:keepNext/>
      <w:keepLines/>
      <w:spacing w:before="40"/>
      <w:outlineLvl w:val="1"/>
    </w:pPr>
    <w:rPr>
      <w:rFonts w:ascii="Arial" w:eastAsiaTheme="majorEastAsia" w:hAnsi="Arial" w:cstheme="majorBidi"/>
      <w:sz w:val="26"/>
      <w:szCs w:val="26"/>
      <w:lang w:val="es-ES"/>
    </w:rPr>
  </w:style>
  <w:style w:type="paragraph" w:styleId="Titre3">
    <w:name w:val="heading 3"/>
    <w:basedOn w:val="Normal"/>
    <w:next w:val="Normal"/>
    <w:link w:val="Titre3Car"/>
    <w:uiPriority w:val="9"/>
    <w:unhideWhenUsed/>
    <w:qFormat/>
    <w:rsid w:val="005225A8"/>
    <w:pPr>
      <w:keepNext/>
      <w:keepLines/>
      <w:spacing w:before="40"/>
      <w:outlineLvl w:val="2"/>
    </w:pPr>
    <w:rPr>
      <w:rFonts w:ascii="Verdana" w:eastAsiaTheme="majorEastAsia" w:hAnsi="Verdana" w:cstheme="majorBidi"/>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225A8"/>
    <w:rPr>
      <w:rFonts w:ascii="Verdana" w:eastAsiaTheme="majorEastAsia" w:hAnsi="Verdana" w:cstheme="majorBidi"/>
      <w:sz w:val="32"/>
      <w:szCs w:val="32"/>
    </w:rPr>
  </w:style>
  <w:style w:type="character" w:customStyle="1" w:styleId="Titre2Car">
    <w:name w:val="Titre 2 Car"/>
    <w:basedOn w:val="Policepardfaut"/>
    <w:link w:val="Titre2"/>
    <w:uiPriority w:val="9"/>
    <w:rsid w:val="00C22CAC"/>
    <w:rPr>
      <w:rFonts w:ascii="Arial" w:eastAsiaTheme="majorEastAsia" w:hAnsi="Arial" w:cstheme="majorBidi"/>
      <w:sz w:val="26"/>
      <w:szCs w:val="26"/>
      <w:lang w:val="es-ES" w:eastAsia="fr-FR"/>
    </w:rPr>
  </w:style>
  <w:style w:type="character" w:customStyle="1" w:styleId="Titre3Car">
    <w:name w:val="Titre 3 Car"/>
    <w:basedOn w:val="Policepardfaut"/>
    <w:link w:val="Titre3"/>
    <w:uiPriority w:val="9"/>
    <w:rsid w:val="005225A8"/>
    <w:rPr>
      <w:rFonts w:ascii="Verdana" w:eastAsiaTheme="majorEastAsia" w:hAnsi="Verdana" w:cstheme="majorBidi"/>
      <w:sz w:val="24"/>
      <w:szCs w:val="24"/>
    </w:rPr>
  </w:style>
  <w:style w:type="paragraph" w:styleId="Paragraphedeliste">
    <w:name w:val="List Paragraph"/>
    <w:basedOn w:val="Normal"/>
    <w:uiPriority w:val="34"/>
    <w:qFormat/>
    <w:rsid w:val="005225A8"/>
    <w:pPr>
      <w:spacing w:before="120" w:after="120" w:line="360" w:lineRule="auto"/>
      <w:ind w:left="720"/>
      <w:contextualSpacing/>
    </w:pPr>
    <w:rPr>
      <w:rFonts w:ascii="Arial" w:hAnsi="Arial"/>
    </w:rPr>
  </w:style>
  <w:style w:type="paragraph" w:styleId="Sansinterligne">
    <w:name w:val="No Spacing"/>
    <w:aliases w:val="MEP"/>
    <w:uiPriority w:val="1"/>
    <w:qFormat/>
    <w:rsid w:val="001722ED"/>
    <w:pPr>
      <w:spacing w:after="0" w:line="240" w:lineRule="auto"/>
    </w:pPr>
    <w:rPr>
      <w:rFonts w:ascii="Times New Roman" w:hAnsi="Times New Roman"/>
      <w:b/>
      <w:i/>
      <w:color w:val="0070C0"/>
    </w:rPr>
  </w:style>
  <w:style w:type="paragraph" w:styleId="En-tte">
    <w:name w:val="header"/>
    <w:basedOn w:val="Normal"/>
    <w:link w:val="En-tteCar"/>
    <w:uiPriority w:val="99"/>
    <w:unhideWhenUsed/>
    <w:rsid w:val="00833DCC"/>
    <w:pPr>
      <w:tabs>
        <w:tab w:val="center" w:pos="4536"/>
        <w:tab w:val="right" w:pos="9072"/>
      </w:tabs>
    </w:pPr>
  </w:style>
  <w:style w:type="character" w:customStyle="1" w:styleId="En-tteCar">
    <w:name w:val="En-tête Car"/>
    <w:basedOn w:val="Policepardfaut"/>
    <w:link w:val="En-tte"/>
    <w:uiPriority w:val="99"/>
    <w:rsid w:val="00833DCC"/>
    <w:rPr>
      <w:rFonts w:ascii="Times New Roman" w:hAnsi="Times New Roman" w:cs="Arial"/>
      <w:sz w:val="24"/>
      <w:lang w:val="fr" w:eastAsia="fr-FR"/>
    </w:rPr>
  </w:style>
  <w:style w:type="paragraph" w:styleId="Pieddepage">
    <w:name w:val="footer"/>
    <w:basedOn w:val="Normal"/>
    <w:link w:val="PieddepageCar"/>
    <w:uiPriority w:val="99"/>
    <w:unhideWhenUsed/>
    <w:rsid w:val="00833DCC"/>
    <w:pPr>
      <w:tabs>
        <w:tab w:val="center" w:pos="4536"/>
        <w:tab w:val="right" w:pos="9072"/>
      </w:tabs>
    </w:pPr>
  </w:style>
  <w:style w:type="character" w:customStyle="1" w:styleId="PieddepageCar">
    <w:name w:val="Pied de page Car"/>
    <w:basedOn w:val="Policepardfaut"/>
    <w:link w:val="Pieddepage"/>
    <w:uiPriority w:val="99"/>
    <w:rsid w:val="00833DCC"/>
    <w:rPr>
      <w:rFonts w:ascii="Times New Roman" w:hAnsi="Times New Roman" w:cs="Arial"/>
      <w:sz w:val="24"/>
      <w:lang w:val="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223</Words>
  <Characters>1228</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EDITIS</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Espieussas.Lucyle</dc:creator>
  <cp:keywords/>
  <dc:description/>
  <cp:lastModifiedBy>Nunez.Noé</cp:lastModifiedBy>
  <cp:revision>51</cp:revision>
  <dcterms:created xsi:type="dcterms:W3CDTF">2020-07-28T16:26:00Z</dcterms:created>
  <dcterms:modified xsi:type="dcterms:W3CDTF">2020-07-30T12:42:00Z</dcterms:modified>
</cp:coreProperties>
</file>