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44F" w:rsidRDefault="0011440A" w:rsidP="0011440A">
      <w:pPr>
        <w:pStyle w:val="Titre1"/>
        <w:rPr>
          <w:lang w:val="es-ES"/>
        </w:rPr>
      </w:pPr>
      <w:r w:rsidRPr="0011440A">
        <w:rPr>
          <w:lang w:val="es-ES"/>
        </w:rPr>
        <w:t>Unidad 12 El arte de la caricatura</w:t>
      </w:r>
    </w:p>
    <w:p w:rsidR="0011440A" w:rsidRDefault="0011440A" w:rsidP="0011440A">
      <w:pPr>
        <w:pStyle w:val="Titre1"/>
        <w:rPr>
          <w:lang w:val="es-ES"/>
        </w:rPr>
      </w:pPr>
    </w:p>
    <w:p w:rsidR="0011440A" w:rsidRPr="0011440A" w:rsidRDefault="0011440A" w:rsidP="0011440A">
      <w:pPr>
        <w:pStyle w:val="Titre1"/>
        <w:rPr>
          <w:lang w:val="es-ES"/>
        </w:rPr>
      </w:pPr>
      <w:r>
        <w:rPr>
          <w:lang w:val="es-ES"/>
        </w:rPr>
        <w:t>1. Ser caricaturista</w:t>
      </w:r>
    </w:p>
    <w:p w:rsidR="0011440A" w:rsidRDefault="0011440A" w:rsidP="0011440A">
      <w:pPr>
        <w:pStyle w:val="Paragraphedeliste"/>
        <w:rPr>
          <w:lang w:val="es-ES"/>
        </w:rPr>
      </w:pPr>
    </w:p>
    <w:p w:rsidR="0011440A" w:rsidRPr="0011440A" w:rsidRDefault="0011440A" w:rsidP="0011440A">
      <w:pPr>
        <w:pStyle w:val="Paragraphedeliste"/>
        <w:rPr>
          <w:lang w:val="es-ES"/>
        </w:rPr>
      </w:pPr>
      <w:r w:rsidRPr="0011440A">
        <w:rPr>
          <w:lang w:val="es-ES"/>
        </w:rPr>
        <w:t xml:space="preserve">Javier </w:t>
      </w:r>
      <w:proofErr w:type="spellStart"/>
      <w:r w:rsidRPr="0011440A">
        <w:rPr>
          <w:lang w:val="es-ES"/>
        </w:rPr>
        <w:t>Mallarino</w:t>
      </w:r>
      <w:proofErr w:type="spellEnd"/>
      <w:r w:rsidRPr="0011440A">
        <w:rPr>
          <w:lang w:val="es-ES"/>
        </w:rPr>
        <w:t>, pe</w:t>
      </w:r>
      <w:r>
        <w:rPr>
          <w:lang w:val="es-ES"/>
        </w:rPr>
        <w:t xml:space="preserve">rsonaje ficticio y protagonista </w:t>
      </w:r>
      <w:r w:rsidRPr="0011440A">
        <w:rPr>
          <w:lang w:val="es-ES"/>
        </w:rPr>
        <w:t>de la novela, es caricaturista. Está</w:t>
      </w:r>
      <w:r>
        <w:rPr>
          <w:lang w:val="es-ES"/>
        </w:rPr>
        <w:t xml:space="preserve"> </w:t>
      </w:r>
      <w:r w:rsidRPr="0011440A">
        <w:rPr>
          <w:lang w:val="es-ES"/>
        </w:rPr>
        <w:t>hablando con un limpiabotas.</w:t>
      </w:r>
    </w:p>
    <w:p w:rsidR="0011440A" w:rsidRPr="0011440A" w:rsidRDefault="0011440A" w:rsidP="0011440A">
      <w:pPr>
        <w:pStyle w:val="Paragraphedeliste"/>
        <w:rPr>
          <w:lang w:val="es-ES"/>
        </w:rPr>
      </w:pPr>
      <w:r w:rsidRPr="0011440A">
        <w:rPr>
          <w:lang w:val="es-ES"/>
        </w:rPr>
        <w:t>–Oig</w:t>
      </w:r>
      <w:r>
        <w:rPr>
          <w:lang w:val="es-ES"/>
        </w:rPr>
        <w:t xml:space="preserve">a –añadió–, ¿le puedo hacer una </w:t>
      </w:r>
      <w:r w:rsidRPr="0011440A">
        <w:rPr>
          <w:lang w:val="es-ES"/>
        </w:rPr>
        <w:t>pregunta?</w:t>
      </w:r>
    </w:p>
    <w:p w:rsidR="0011440A" w:rsidRPr="0011440A" w:rsidRDefault="0011440A" w:rsidP="0011440A">
      <w:pPr>
        <w:pStyle w:val="Paragraphedeliste"/>
        <w:rPr>
          <w:lang w:val="es-ES"/>
        </w:rPr>
      </w:pPr>
      <w:r w:rsidRPr="0011440A">
        <w:rPr>
          <w:lang w:val="es-ES"/>
        </w:rPr>
        <w:t>–Diga, jefe.</w:t>
      </w:r>
    </w:p>
    <w:p w:rsidR="0011440A" w:rsidRPr="0011440A" w:rsidRDefault="0011440A" w:rsidP="0011440A">
      <w:pPr>
        <w:pStyle w:val="Paragraphedeliste"/>
        <w:rPr>
          <w:lang w:val="es-ES"/>
        </w:rPr>
      </w:pPr>
      <w:r w:rsidRPr="0011440A">
        <w:rPr>
          <w:lang w:val="es-ES"/>
        </w:rPr>
        <w:t>–¿</w:t>
      </w:r>
      <w:r>
        <w:rPr>
          <w:lang w:val="es-ES"/>
        </w:rPr>
        <w:t xml:space="preserve">Usted ha oído hablar de Ricardo </w:t>
      </w:r>
      <w:r w:rsidRPr="0011440A">
        <w:rPr>
          <w:lang w:val="es-ES"/>
        </w:rPr>
        <w:t>Rendón</w:t>
      </w:r>
      <w:r w:rsidRPr="0011440A">
        <w:rPr>
          <w:b/>
          <w:color w:val="FF0000"/>
          <w:vertAlign w:val="superscript"/>
          <w:lang w:val="es-ES"/>
        </w:rPr>
        <w:t>1</w:t>
      </w:r>
      <w:r w:rsidRPr="0011440A">
        <w:rPr>
          <w:lang w:val="es-ES"/>
        </w:rPr>
        <w:t>?</w:t>
      </w:r>
    </w:p>
    <w:p w:rsidR="0011440A" w:rsidRPr="0011440A" w:rsidRDefault="0011440A" w:rsidP="0011440A">
      <w:pPr>
        <w:pStyle w:val="Paragraphedeliste"/>
        <w:rPr>
          <w:lang w:val="es-ES"/>
        </w:rPr>
      </w:pPr>
      <w:r w:rsidRPr="0011440A">
        <w:rPr>
          <w:lang w:val="es-ES"/>
        </w:rPr>
        <w:t>Le lleg</w:t>
      </w:r>
      <w:r>
        <w:rPr>
          <w:lang w:val="es-ES"/>
        </w:rPr>
        <w:t xml:space="preserve">ó un silencio desde abajo: uno, </w:t>
      </w:r>
      <w:r w:rsidRPr="0011440A">
        <w:rPr>
          <w:lang w:val="es-ES"/>
        </w:rPr>
        <w:t>dos pálpitos.</w:t>
      </w:r>
    </w:p>
    <w:p w:rsidR="0011440A" w:rsidRPr="0011440A" w:rsidRDefault="0011440A" w:rsidP="0011440A">
      <w:pPr>
        <w:pStyle w:val="Paragraphedeliste"/>
        <w:rPr>
          <w:lang w:val="es-ES"/>
        </w:rPr>
      </w:pPr>
      <w:r w:rsidRPr="0011440A">
        <w:rPr>
          <w:lang w:val="es-ES"/>
        </w:rPr>
        <w:t>–No m</w:t>
      </w:r>
      <w:r>
        <w:rPr>
          <w:lang w:val="es-ES"/>
        </w:rPr>
        <w:t xml:space="preserve">e suena, jefe –dijo el hombre–. </w:t>
      </w:r>
      <w:r w:rsidRPr="0011440A">
        <w:rPr>
          <w:lang w:val="es-ES"/>
        </w:rPr>
        <w:t>Si q</w:t>
      </w:r>
      <w:r w:rsidRPr="0011440A">
        <w:rPr>
          <w:lang w:val="es-ES"/>
        </w:rPr>
        <w:t xml:space="preserve">uiere después preguntamos a los </w:t>
      </w:r>
      <w:r w:rsidRPr="0011440A">
        <w:rPr>
          <w:lang w:val="es-ES"/>
        </w:rPr>
        <w:t>compañeros. […]</w:t>
      </w:r>
    </w:p>
    <w:p w:rsidR="0011440A" w:rsidRPr="0011440A" w:rsidRDefault="0011440A" w:rsidP="0011440A">
      <w:pPr>
        <w:pStyle w:val="Paragraphedeliste"/>
        <w:rPr>
          <w:lang w:val="es-ES"/>
        </w:rPr>
      </w:pPr>
      <w:r w:rsidRPr="0011440A">
        <w:rPr>
          <w:lang w:val="es-ES"/>
        </w:rPr>
        <w:t xml:space="preserve">–¿Y Javier </w:t>
      </w:r>
      <w:proofErr w:type="spellStart"/>
      <w:r w:rsidRPr="0011440A">
        <w:rPr>
          <w:lang w:val="es-ES"/>
        </w:rPr>
        <w:t>Mallarino</w:t>
      </w:r>
      <w:proofErr w:type="spellEnd"/>
      <w:r w:rsidRPr="0011440A">
        <w:rPr>
          <w:lang w:val="es-ES"/>
        </w:rPr>
        <w:t>?</w:t>
      </w:r>
    </w:p>
    <w:p w:rsidR="0011440A" w:rsidRPr="0011440A" w:rsidRDefault="0011440A" w:rsidP="0011440A">
      <w:pPr>
        <w:pStyle w:val="Paragraphedeliste"/>
        <w:rPr>
          <w:lang w:val="es-ES"/>
        </w:rPr>
      </w:pPr>
      <w:r w:rsidRPr="0011440A">
        <w:rPr>
          <w:lang w:val="es-ES"/>
        </w:rPr>
        <w:t>El embolador</w:t>
      </w:r>
      <w:r w:rsidRPr="0011440A">
        <w:rPr>
          <w:b/>
          <w:color w:val="FF0000"/>
          <w:vertAlign w:val="superscript"/>
          <w:lang w:val="es-ES"/>
        </w:rPr>
        <w:t>2</w:t>
      </w:r>
      <w:r>
        <w:rPr>
          <w:lang w:val="es-ES"/>
        </w:rPr>
        <w:t xml:space="preserve"> tardó un instante </w:t>
      </w:r>
      <w:r w:rsidRPr="0011440A">
        <w:rPr>
          <w:lang w:val="es-ES"/>
        </w:rPr>
        <w:t>en darse cuenta de que la pregunta le</w:t>
      </w:r>
      <w:r>
        <w:rPr>
          <w:lang w:val="es-ES"/>
        </w:rPr>
        <w:t xml:space="preserve"> </w:t>
      </w:r>
      <w:r w:rsidRPr="0011440A">
        <w:rPr>
          <w:lang w:val="es-ES"/>
        </w:rPr>
        <w:t>estaba dirigida.</w:t>
      </w:r>
    </w:p>
    <w:p w:rsidR="0011440A" w:rsidRPr="0011440A" w:rsidRDefault="0011440A" w:rsidP="0011440A">
      <w:pPr>
        <w:pStyle w:val="Paragraphedeliste"/>
        <w:rPr>
          <w:lang w:val="es-ES"/>
        </w:rPr>
      </w:pPr>
      <w:r w:rsidRPr="0011440A">
        <w:rPr>
          <w:lang w:val="es-ES"/>
        </w:rPr>
        <w:t xml:space="preserve">–¿Javier </w:t>
      </w:r>
      <w:proofErr w:type="spellStart"/>
      <w:r w:rsidRPr="0011440A">
        <w:rPr>
          <w:lang w:val="es-ES"/>
        </w:rPr>
        <w:t>Mallarino</w:t>
      </w:r>
      <w:proofErr w:type="spellEnd"/>
      <w:r w:rsidRPr="0011440A">
        <w:rPr>
          <w:lang w:val="es-ES"/>
        </w:rPr>
        <w:t>? ¿Sabe quién es?</w:t>
      </w:r>
    </w:p>
    <w:p w:rsidR="0011440A" w:rsidRPr="0011440A" w:rsidRDefault="0011440A" w:rsidP="0011440A">
      <w:pPr>
        <w:pStyle w:val="Paragraphedeliste"/>
        <w:rPr>
          <w:lang w:val="es-ES"/>
        </w:rPr>
      </w:pPr>
      <w:r w:rsidRPr="0011440A">
        <w:rPr>
          <w:lang w:val="es-ES"/>
        </w:rPr>
        <w:t>–El que hace los monos</w:t>
      </w:r>
      <w:r w:rsidRPr="0011440A">
        <w:rPr>
          <w:b/>
          <w:color w:val="FF0000"/>
          <w:vertAlign w:val="superscript"/>
          <w:lang w:val="es-ES"/>
        </w:rPr>
        <w:t>3</w:t>
      </w:r>
      <w:r>
        <w:rPr>
          <w:lang w:val="es-ES"/>
        </w:rPr>
        <w:t xml:space="preserve"> del periódico, </w:t>
      </w:r>
      <w:r w:rsidRPr="0011440A">
        <w:rPr>
          <w:lang w:val="es-ES"/>
        </w:rPr>
        <w:t xml:space="preserve">sí –dijo el hombre–. Pero ese tipo </w:t>
      </w:r>
      <w:proofErr w:type="gramStart"/>
      <w:r w:rsidRPr="0011440A">
        <w:rPr>
          <w:lang w:val="es-ES"/>
        </w:rPr>
        <w:t xml:space="preserve">ya </w:t>
      </w:r>
      <w:r>
        <w:rPr>
          <w:lang w:val="es-ES"/>
        </w:rPr>
        <w:t xml:space="preserve"> </w:t>
      </w:r>
      <w:r w:rsidRPr="0011440A">
        <w:rPr>
          <w:lang w:val="es-ES"/>
        </w:rPr>
        <w:t>no</w:t>
      </w:r>
      <w:proofErr w:type="gramEnd"/>
      <w:r w:rsidRPr="0011440A">
        <w:rPr>
          <w:lang w:val="es-ES"/>
        </w:rPr>
        <w:t xml:space="preserve"> viene por acá.</w:t>
      </w:r>
      <w:r>
        <w:rPr>
          <w:lang w:val="es-ES"/>
        </w:rPr>
        <w:t xml:space="preserve"> </w:t>
      </w:r>
      <w:r w:rsidRPr="0011440A">
        <w:rPr>
          <w:lang w:val="es-ES"/>
        </w:rPr>
        <w:t>Se cansó de Bogotá, eso fue lo que me explicaron a mí.</w:t>
      </w:r>
      <w:r>
        <w:rPr>
          <w:lang w:val="es-ES"/>
        </w:rPr>
        <w:t xml:space="preserve"> </w:t>
      </w:r>
      <w:r w:rsidRPr="0011440A">
        <w:rPr>
          <w:lang w:val="es-ES"/>
        </w:rPr>
        <w:t>Hace rato que vive afuera, en la montaña. […]</w:t>
      </w:r>
    </w:p>
    <w:p w:rsidR="0011440A" w:rsidRPr="0011440A" w:rsidRDefault="0011440A" w:rsidP="0011440A">
      <w:pPr>
        <w:pStyle w:val="Paragraphedeliste"/>
        <w:rPr>
          <w:lang w:val="es-ES"/>
        </w:rPr>
      </w:pPr>
      <w:r w:rsidRPr="0011440A">
        <w:rPr>
          <w:lang w:val="es-ES"/>
        </w:rPr>
        <w:t>No lo había reconocido</w:t>
      </w:r>
      <w:r>
        <w:rPr>
          <w:lang w:val="es-ES"/>
        </w:rPr>
        <w:t xml:space="preserve">. […] Sus caricaturas políticas </w:t>
      </w:r>
      <w:r w:rsidRPr="0011440A">
        <w:rPr>
          <w:lang w:val="es-ES"/>
        </w:rPr>
        <w:t>lo habían convertido en […] una autoridad moral para la mitad</w:t>
      </w:r>
      <w:r>
        <w:rPr>
          <w:lang w:val="es-ES"/>
        </w:rPr>
        <w:t xml:space="preserve"> </w:t>
      </w:r>
      <w:r w:rsidRPr="0011440A">
        <w:rPr>
          <w:lang w:val="es-ES"/>
        </w:rPr>
        <w:t>del país, el enemigo público número uno para la otra mitad, y para</w:t>
      </w:r>
      <w:r>
        <w:rPr>
          <w:lang w:val="es-ES"/>
        </w:rPr>
        <w:t xml:space="preserve"> </w:t>
      </w:r>
      <w:proofErr w:type="gramStart"/>
      <w:r w:rsidRPr="0011440A">
        <w:rPr>
          <w:lang w:val="es-ES"/>
        </w:rPr>
        <w:t>todos un hombre capaz</w:t>
      </w:r>
      <w:proofErr w:type="gramEnd"/>
      <w:r w:rsidRPr="0011440A">
        <w:rPr>
          <w:lang w:val="es-ES"/>
        </w:rPr>
        <w:t xml:space="preserve"> de causar la revocación de una ley, trastornar el</w:t>
      </w:r>
      <w:r>
        <w:rPr>
          <w:lang w:val="es-ES"/>
        </w:rPr>
        <w:t xml:space="preserve"> </w:t>
      </w:r>
      <w:r w:rsidRPr="0011440A">
        <w:rPr>
          <w:lang w:val="es-ES"/>
        </w:rPr>
        <w:t>fallo de un magistrado</w:t>
      </w:r>
      <w:r w:rsidRPr="0011440A">
        <w:rPr>
          <w:b/>
          <w:color w:val="FF0000"/>
          <w:vertAlign w:val="superscript"/>
          <w:lang w:val="es-ES"/>
        </w:rPr>
        <w:t>4</w:t>
      </w:r>
      <w:r w:rsidRPr="0011440A">
        <w:rPr>
          <w:lang w:val="es-ES"/>
        </w:rPr>
        <w:t>, tumbar</w:t>
      </w:r>
      <w:r w:rsidRPr="0011440A">
        <w:rPr>
          <w:b/>
          <w:color w:val="FF0000"/>
          <w:vertAlign w:val="superscript"/>
          <w:lang w:val="es-ES"/>
        </w:rPr>
        <w:t>5</w:t>
      </w:r>
      <w:r w:rsidRPr="0011440A">
        <w:rPr>
          <w:lang w:val="es-ES"/>
        </w:rPr>
        <w:t xml:space="preserve"> a un alcalde o amenazar gravemente</w:t>
      </w:r>
      <w:r>
        <w:rPr>
          <w:lang w:val="es-ES"/>
        </w:rPr>
        <w:t xml:space="preserve"> </w:t>
      </w:r>
      <w:r w:rsidRPr="0011440A">
        <w:rPr>
          <w:lang w:val="es-ES"/>
        </w:rPr>
        <w:t>la estabilidad de un ministerio, y eso con las únicas armas del papel y</w:t>
      </w:r>
      <w:r>
        <w:rPr>
          <w:lang w:val="es-ES"/>
        </w:rPr>
        <w:t xml:space="preserve"> </w:t>
      </w:r>
      <w:r w:rsidRPr="0011440A">
        <w:rPr>
          <w:lang w:val="es-ES"/>
        </w:rPr>
        <w:t>la tinta</w:t>
      </w:r>
      <w:r w:rsidRPr="0011440A">
        <w:rPr>
          <w:b/>
          <w:color w:val="FF0000"/>
          <w:vertAlign w:val="superscript"/>
          <w:lang w:val="es-ES"/>
        </w:rPr>
        <w:t>6</w:t>
      </w:r>
      <w:r w:rsidRPr="0011440A">
        <w:rPr>
          <w:lang w:val="es-ES"/>
        </w:rPr>
        <w:t xml:space="preserve"> china. Y sin embargo en la calle no era nadie, podía seguir siendo</w:t>
      </w:r>
      <w:r>
        <w:rPr>
          <w:lang w:val="es-ES"/>
        </w:rPr>
        <w:t xml:space="preserve"> </w:t>
      </w:r>
      <w:r w:rsidRPr="0011440A">
        <w:rPr>
          <w:lang w:val="es-ES"/>
        </w:rPr>
        <w:t>nadie, pues las caricaturas, al contrario de las columnas de ahora, no</w:t>
      </w:r>
      <w:r>
        <w:rPr>
          <w:lang w:val="es-ES"/>
        </w:rPr>
        <w:t xml:space="preserve"> </w:t>
      </w:r>
      <w:r w:rsidRPr="0011440A">
        <w:rPr>
          <w:lang w:val="es-ES"/>
        </w:rPr>
        <w:t>llevaban nunca la foto del responsable: para los lectores de la calle era</w:t>
      </w:r>
      <w:r>
        <w:rPr>
          <w:lang w:val="es-ES"/>
        </w:rPr>
        <w:t xml:space="preserve"> </w:t>
      </w:r>
      <w:r w:rsidRPr="0011440A">
        <w:rPr>
          <w:lang w:val="es-ES"/>
        </w:rPr>
        <w:t>como si ocurrieran solas, libres de toda autoría, como un aguacero</w:t>
      </w:r>
      <w:r w:rsidRPr="0011440A">
        <w:rPr>
          <w:b/>
          <w:color w:val="FF0000"/>
          <w:vertAlign w:val="superscript"/>
          <w:lang w:val="es-ES"/>
        </w:rPr>
        <w:t>7</w:t>
      </w:r>
      <w:r w:rsidRPr="0011440A">
        <w:rPr>
          <w:lang w:val="es-ES"/>
        </w:rPr>
        <w:t>,</w:t>
      </w:r>
    </w:p>
    <w:p w:rsidR="0011440A" w:rsidRPr="0011440A" w:rsidRDefault="0011440A" w:rsidP="0011440A">
      <w:pPr>
        <w:pStyle w:val="Paragraphedeliste"/>
        <w:rPr>
          <w:lang w:val="es-ES"/>
        </w:rPr>
      </w:pPr>
      <w:r w:rsidRPr="0011440A">
        <w:rPr>
          <w:lang w:val="es-ES"/>
        </w:rPr>
        <w:t>como un accidente.</w:t>
      </w:r>
    </w:p>
    <w:p w:rsidR="0011440A" w:rsidRPr="0011440A" w:rsidRDefault="0011440A" w:rsidP="0011440A">
      <w:pPr>
        <w:pStyle w:val="Paragraphedeliste"/>
        <w:rPr>
          <w:lang w:val="es-ES"/>
        </w:rPr>
      </w:pPr>
      <w:r w:rsidRPr="0011440A">
        <w:rPr>
          <w:lang w:val="es-ES"/>
        </w:rPr>
        <w:t xml:space="preserve">El que hace los monos. Sí ese era </w:t>
      </w:r>
      <w:proofErr w:type="spellStart"/>
      <w:r w:rsidRPr="0011440A">
        <w:rPr>
          <w:lang w:val="es-ES"/>
        </w:rPr>
        <w:t>Ma</w:t>
      </w:r>
      <w:r>
        <w:rPr>
          <w:lang w:val="es-ES"/>
        </w:rPr>
        <w:t>llarino</w:t>
      </w:r>
      <w:proofErr w:type="spellEnd"/>
      <w:r>
        <w:rPr>
          <w:lang w:val="es-ES"/>
        </w:rPr>
        <w:t xml:space="preserve">. El monomaniaco, así lo </w:t>
      </w:r>
      <w:r w:rsidRPr="0011440A">
        <w:rPr>
          <w:lang w:val="es-ES"/>
        </w:rPr>
        <w:t>había llamado una vez, en la sección de cartas al periódico, un político</w:t>
      </w:r>
      <w:r>
        <w:rPr>
          <w:lang w:val="es-ES"/>
        </w:rPr>
        <w:t xml:space="preserve"> </w:t>
      </w:r>
      <w:r w:rsidRPr="0011440A">
        <w:rPr>
          <w:lang w:val="es-ES"/>
        </w:rPr>
        <w:t>herido en su amor propio.</w:t>
      </w:r>
    </w:p>
    <w:p w:rsidR="0011440A" w:rsidRPr="0011440A" w:rsidRDefault="0011440A" w:rsidP="0011440A">
      <w:pPr>
        <w:pStyle w:val="Paragraphedeliste"/>
        <w:rPr>
          <w:lang w:val="es-ES"/>
        </w:rPr>
      </w:pPr>
      <w:r w:rsidRPr="0011440A">
        <w:rPr>
          <w:lang w:val="es-ES"/>
        </w:rPr>
        <w:lastRenderedPageBreak/>
        <w:t>Juan Gabriel Vásquez (escritor colombiano), Las reputaciones, 2013</w:t>
      </w:r>
    </w:p>
    <w:p w:rsidR="0011440A" w:rsidRDefault="0011440A" w:rsidP="0011440A">
      <w:pPr>
        <w:pStyle w:val="Paragraphedeliste"/>
        <w:rPr>
          <w:lang w:val="es-ES"/>
        </w:rPr>
      </w:pPr>
    </w:p>
    <w:p w:rsidR="0011440A" w:rsidRDefault="0011440A" w:rsidP="0011440A">
      <w:pPr>
        <w:pStyle w:val="Paragraphedeliste"/>
        <w:rPr>
          <w:lang w:val="es-ES"/>
        </w:rPr>
      </w:pPr>
      <w:r w:rsidRPr="0011440A">
        <w:rPr>
          <w:b/>
          <w:color w:val="FF0000"/>
          <w:lang w:val="es-ES"/>
        </w:rPr>
        <w:t>1.</w:t>
      </w:r>
      <w:r w:rsidRPr="0011440A">
        <w:rPr>
          <w:lang w:val="es-ES"/>
        </w:rPr>
        <w:t xml:space="preserve"> caricaturista colombiano (1894-1931) </w:t>
      </w:r>
      <w:r w:rsidRPr="0011440A">
        <w:rPr>
          <w:b/>
          <w:color w:val="FF0000"/>
          <w:lang w:val="es-ES"/>
        </w:rPr>
        <w:t>2.</w:t>
      </w:r>
      <w:r w:rsidRPr="0011440A">
        <w:rPr>
          <w:lang w:val="es-ES"/>
        </w:rPr>
        <w:t xml:space="preserve"> (</w:t>
      </w:r>
      <w:proofErr w:type="spellStart"/>
      <w:r w:rsidRPr="0011440A">
        <w:rPr>
          <w:lang w:val="es-ES"/>
        </w:rPr>
        <w:t>Amér</w:t>
      </w:r>
      <w:proofErr w:type="spellEnd"/>
      <w:r w:rsidRPr="0011440A">
        <w:rPr>
          <w:lang w:val="es-ES"/>
        </w:rPr>
        <w:t>.) lim</w:t>
      </w:r>
      <w:r>
        <w:rPr>
          <w:lang w:val="es-ES"/>
        </w:rPr>
        <w:t xml:space="preserve">piabotas </w:t>
      </w:r>
      <w:r w:rsidRPr="0011440A">
        <w:rPr>
          <w:b/>
          <w:color w:val="FF0000"/>
          <w:lang w:val="es-ES"/>
        </w:rPr>
        <w:t>3.</w:t>
      </w:r>
      <w:r w:rsidRPr="0011440A">
        <w:rPr>
          <w:lang w:val="es-ES"/>
        </w:rPr>
        <w:t xml:space="preserve"> (</w:t>
      </w:r>
      <w:proofErr w:type="spellStart"/>
      <w:r w:rsidRPr="0011440A">
        <w:rPr>
          <w:lang w:val="es-ES"/>
        </w:rPr>
        <w:t>péj</w:t>
      </w:r>
      <w:proofErr w:type="spellEnd"/>
      <w:r w:rsidRPr="0011440A">
        <w:rPr>
          <w:lang w:val="es-ES"/>
        </w:rPr>
        <w:t xml:space="preserve">.) las caricaturas </w:t>
      </w:r>
      <w:r w:rsidRPr="0011440A">
        <w:rPr>
          <w:b/>
          <w:color w:val="FF0000"/>
          <w:lang w:val="es-ES"/>
        </w:rPr>
        <w:t>4.</w:t>
      </w:r>
      <w:r w:rsidRPr="0011440A">
        <w:rPr>
          <w:lang w:val="es-ES"/>
        </w:rPr>
        <w:t xml:space="preserve"> </w:t>
      </w:r>
      <w:proofErr w:type="spellStart"/>
      <w:r w:rsidRPr="0011440A">
        <w:rPr>
          <w:lang w:val="es-ES"/>
        </w:rPr>
        <w:t>modifier</w:t>
      </w:r>
      <w:proofErr w:type="spellEnd"/>
      <w:r w:rsidRPr="0011440A">
        <w:rPr>
          <w:lang w:val="es-ES"/>
        </w:rPr>
        <w:t xml:space="preserve"> la </w:t>
      </w:r>
      <w:proofErr w:type="spellStart"/>
      <w:r w:rsidRPr="0011440A">
        <w:rPr>
          <w:lang w:val="es-ES"/>
        </w:rPr>
        <w:t>décision</w:t>
      </w:r>
      <w:proofErr w:type="spellEnd"/>
      <w:r w:rsidRPr="0011440A">
        <w:rPr>
          <w:lang w:val="es-ES"/>
        </w:rPr>
        <w:t xml:space="preserve"> </w:t>
      </w:r>
      <w:proofErr w:type="spellStart"/>
      <w:r w:rsidRPr="0011440A">
        <w:rPr>
          <w:lang w:val="es-ES"/>
        </w:rPr>
        <w:t>d’un</w:t>
      </w:r>
      <w:proofErr w:type="spellEnd"/>
      <w:r w:rsidRPr="0011440A">
        <w:rPr>
          <w:lang w:val="es-ES"/>
        </w:rPr>
        <w:t xml:space="preserve"> </w:t>
      </w:r>
      <w:proofErr w:type="spellStart"/>
      <w:r w:rsidRPr="0011440A">
        <w:rPr>
          <w:lang w:val="es-ES"/>
        </w:rPr>
        <w:t>juge</w:t>
      </w:r>
      <w:proofErr w:type="spellEnd"/>
      <w:r w:rsidRPr="0011440A">
        <w:rPr>
          <w:lang w:val="es-ES"/>
        </w:rPr>
        <w:t xml:space="preserve"> </w:t>
      </w:r>
      <w:r w:rsidRPr="0011440A">
        <w:rPr>
          <w:b/>
          <w:color w:val="FF0000"/>
          <w:lang w:val="es-ES"/>
        </w:rPr>
        <w:t>5.</w:t>
      </w:r>
      <w:r w:rsidRPr="0011440A">
        <w:rPr>
          <w:lang w:val="es-ES"/>
        </w:rPr>
        <w:t xml:space="preserve"> (fig.) faire </w:t>
      </w:r>
      <w:proofErr w:type="spellStart"/>
      <w:r w:rsidRPr="0011440A">
        <w:rPr>
          <w:lang w:val="es-ES"/>
        </w:rPr>
        <w:t>tomber</w:t>
      </w:r>
      <w:proofErr w:type="spellEnd"/>
      <w:r>
        <w:rPr>
          <w:lang w:val="es-ES"/>
        </w:rPr>
        <w:t xml:space="preserve"> </w:t>
      </w:r>
      <w:r w:rsidRPr="0011440A">
        <w:rPr>
          <w:b/>
          <w:color w:val="FF0000"/>
          <w:lang w:val="es-ES"/>
        </w:rPr>
        <w:t>6.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l’encre</w:t>
      </w:r>
      <w:proofErr w:type="spellEnd"/>
      <w:r>
        <w:rPr>
          <w:lang w:val="es-ES"/>
        </w:rPr>
        <w:t xml:space="preserve"> </w:t>
      </w:r>
      <w:r w:rsidRPr="0011440A">
        <w:rPr>
          <w:b/>
          <w:color w:val="FF0000"/>
          <w:lang w:val="es-ES"/>
        </w:rPr>
        <w:t>7.</w:t>
      </w:r>
      <w:r>
        <w:rPr>
          <w:lang w:val="es-ES"/>
        </w:rPr>
        <w:t> </w:t>
      </w:r>
      <w:r w:rsidRPr="0011440A">
        <w:rPr>
          <w:lang w:val="es-ES"/>
        </w:rPr>
        <w:t xml:space="preserve">une </w:t>
      </w:r>
      <w:proofErr w:type="spellStart"/>
      <w:r w:rsidRPr="0011440A">
        <w:rPr>
          <w:lang w:val="es-ES"/>
        </w:rPr>
        <w:t>averse</w:t>
      </w:r>
      <w:proofErr w:type="spellEnd"/>
    </w:p>
    <w:p w:rsidR="009A77EC" w:rsidRDefault="009A77EC">
      <w:pPr>
        <w:spacing w:after="160" w:line="259" w:lineRule="auto"/>
        <w:rPr>
          <w:rFonts w:ascii="Arial" w:hAnsi="Arial"/>
          <w:sz w:val="24"/>
          <w:lang w:val="es-ES"/>
        </w:rPr>
      </w:pPr>
      <w:r>
        <w:rPr>
          <w:lang w:val="es-ES"/>
        </w:rPr>
        <w:br w:type="page"/>
      </w:r>
    </w:p>
    <w:p w:rsidR="009A77EC" w:rsidRDefault="009A77EC" w:rsidP="009A77EC">
      <w:pPr>
        <w:pStyle w:val="Titre2"/>
        <w:rPr>
          <w:lang w:val="es-ES"/>
        </w:rPr>
      </w:pPr>
      <w:r w:rsidRPr="009A77EC">
        <w:rPr>
          <w:lang w:val="es-ES"/>
        </w:rPr>
        <w:lastRenderedPageBreak/>
        <w:t>2. Murgas y com</w:t>
      </w:r>
      <w:r>
        <w:rPr>
          <w:lang w:val="es-ES"/>
        </w:rPr>
        <w:t xml:space="preserve">promiso político en Argentina </w:t>
      </w:r>
    </w:p>
    <w:p w:rsidR="009A77EC" w:rsidRPr="009A77EC" w:rsidRDefault="009A77EC" w:rsidP="009A77EC">
      <w:pPr>
        <w:rPr>
          <w:lang w:val="es-ES"/>
        </w:rPr>
      </w:pPr>
    </w:p>
    <w:p w:rsidR="009A77EC" w:rsidRPr="009A77EC" w:rsidRDefault="009A77EC" w:rsidP="009A77EC">
      <w:pPr>
        <w:pStyle w:val="Paragraphedeliste"/>
        <w:rPr>
          <w:lang w:val="es-ES"/>
        </w:rPr>
      </w:pPr>
      <w:r w:rsidRPr="009A77EC">
        <w:rPr>
          <w:lang w:val="es-ES"/>
        </w:rPr>
        <w:t>Fueron, allá a mediados de 2016, un desahogo</w:t>
      </w:r>
      <w:r w:rsidRPr="009A77EC">
        <w:rPr>
          <w:b/>
          <w:color w:val="FF0000"/>
          <w:vertAlign w:val="superscript"/>
          <w:lang w:val="es-ES"/>
        </w:rPr>
        <w:t>1</w:t>
      </w:r>
      <w:r>
        <w:rPr>
          <w:lang w:val="es-ES"/>
        </w:rPr>
        <w:t xml:space="preserve"> frente a una realidad </w:t>
      </w:r>
      <w:r w:rsidRPr="009A77EC">
        <w:rPr>
          <w:lang w:val="es-ES"/>
        </w:rPr>
        <w:t>apabullante</w:t>
      </w:r>
      <w:r w:rsidRPr="009A77EC">
        <w:rPr>
          <w:b/>
          <w:color w:val="FF0000"/>
          <w:vertAlign w:val="superscript"/>
          <w:lang w:val="es-ES"/>
        </w:rPr>
        <w:t>2</w:t>
      </w:r>
      <w:r w:rsidRPr="009A77EC">
        <w:rPr>
          <w:lang w:val="es-ES"/>
        </w:rPr>
        <w:t>. Un comando musical y humorístico que irrumpía en redes</w:t>
      </w:r>
      <w:r>
        <w:rPr>
          <w:lang w:val="es-ES"/>
        </w:rPr>
        <w:t xml:space="preserve"> </w:t>
      </w:r>
      <w:r w:rsidRPr="009A77EC">
        <w:rPr>
          <w:lang w:val="es-ES"/>
        </w:rPr>
        <w:t>sociales y rápidamente replicaron algunas radios. Nadie conocía las caras ni los</w:t>
      </w:r>
      <w:r>
        <w:rPr>
          <w:lang w:val="es-ES"/>
        </w:rPr>
        <w:t xml:space="preserve"> </w:t>
      </w:r>
      <w:r w:rsidRPr="009A77EC">
        <w:rPr>
          <w:lang w:val="es-ES"/>
        </w:rPr>
        <w:t>nombres de esos cantores que atrapaban con sus ironías en vídeos que jamás los</w:t>
      </w:r>
      <w:r>
        <w:rPr>
          <w:lang w:val="es-ES"/>
        </w:rPr>
        <w:t xml:space="preserve"> </w:t>
      </w:r>
      <w:r w:rsidRPr="009A77EC">
        <w:rPr>
          <w:lang w:val="es-ES"/>
        </w:rPr>
        <w:t>mostraban. Después se sabría que aquel comienzo secreto obedecía a razones</w:t>
      </w:r>
      <w:r>
        <w:rPr>
          <w:lang w:val="es-ES"/>
        </w:rPr>
        <w:t xml:space="preserve"> </w:t>
      </w:r>
      <w:r w:rsidRPr="009A77EC">
        <w:rPr>
          <w:lang w:val="es-ES"/>
        </w:rPr>
        <w:t>artísticas, pero también a una necesidad de protección. […] “Por un lado generaba</w:t>
      </w:r>
      <w:r>
        <w:rPr>
          <w:lang w:val="es-ES"/>
        </w:rPr>
        <w:t xml:space="preserve"> </w:t>
      </w:r>
      <w:r w:rsidRPr="009A77EC">
        <w:rPr>
          <w:lang w:val="es-ES"/>
        </w:rPr>
        <w:t>misterio eso de no hacer fotos, de aparecer en forma clandestina, pero además</w:t>
      </w:r>
      <w:r>
        <w:rPr>
          <w:lang w:val="es-ES"/>
        </w:rPr>
        <w:t xml:space="preserve"> </w:t>
      </w:r>
      <w:r w:rsidRPr="009A77EC">
        <w:rPr>
          <w:lang w:val="es-ES"/>
        </w:rPr>
        <w:t>varios del grupo teníamos trabajos en el Estado y podíamos tener problemas.</w:t>
      </w:r>
      <w:r>
        <w:rPr>
          <w:lang w:val="es-ES"/>
        </w:rPr>
        <w:t xml:space="preserve"> </w:t>
      </w:r>
      <w:r w:rsidRPr="009A77EC">
        <w:rPr>
          <w:lang w:val="es-ES"/>
        </w:rPr>
        <w:t>Era un momento fulero</w:t>
      </w:r>
      <w:r w:rsidRPr="009A77EC">
        <w:rPr>
          <w:b/>
          <w:color w:val="FF0000"/>
          <w:vertAlign w:val="superscript"/>
          <w:lang w:val="es-ES"/>
        </w:rPr>
        <w:t>3</w:t>
      </w:r>
      <w:r w:rsidRPr="009A77EC">
        <w:rPr>
          <w:lang w:val="es-ES"/>
        </w:rPr>
        <w:t>, de persecución. Se fijaban qué decías, te leían el</w:t>
      </w:r>
      <w:r>
        <w:rPr>
          <w:lang w:val="es-ES"/>
        </w:rPr>
        <w:t xml:space="preserve"> </w:t>
      </w:r>
      <w:r w:rsidRPr="009A77EC">
        <w:rPr>
          <w:lang w:val="es-ES"/>
        </w:rPr>
        <w:t>Facebook... Finalmente algunos fuimos despedidos</w:t>
      </w:r>
      <w:r w:rsidRPr="009A77EC">
        <w:rPr>
          <w:b/>
          <w:color w:val="FF0000"/>
          <w:vertAlign w:val="superscript"/>
          <w:lang w:val="es-ES"/>
        </w:rPr>
        <w:t>4</w:t>
      </w:r>
      <w:r w:rsidRPr="009A77EC">
        <w:rPr>
          <w:lang w:val="es-ES"/>
        </w:rPr>
        <w:t xml:space="preserve"> y otros no. Corría riesgo tu</w:t>
      </w:r>
      <w:r>
        <w:rPr>
          <w:lang w:val="es-ES"/>
        </w:rPr>
        <w:t xml:space="preserve"> </w:t>
      </w:r>
      <w:r w:rsidRPr="009A77EC">
        <w:rPr>
          <w:lang w:val="es-ES"/>
        </w:rPr>
        <w:t>trabajo y entonces en esa primera etapa preferimos ser un grupo virtual”. […]</w:t>
      </w:r>
    </w:p>
    <w:p w:rsidR="009A77EC" w:rsidRPr="009A77EC" w:rsidRDefault="009A77EC" w:rsidP="009A77EC">
      <w:pPr>
        <w:pStyle w:val="Paragraphedeliste"/>
        <w:rPr>
          <w:lang w:val="es-ES"/>
        </w:rPr>
      </w:pPr>
      <w:r w:rsidRPr="009A77EC">
        <w:rPr>
          <w:lang w:val="es-ES"/>
        </w:rPr>
        <w:t>El plan del grupo no era formar una murga sino expresar lo que ocurría. Pero</w:t>
      </w:r>
    </w:p>
    <w:p w:rsidR="009A77EC" w:rsidRPr="009A77EC" w:rsidRDefault="009A77EC" w:rsidP="009A77EC">
      <w:pPr>
        <w:pStyle w:val="Paragraphedeliste"/>
        <w:rPr>
          <w:lang w:val="es-ES"/>
        </w:rPr>
      </w:pPr>
      <w:r w:rsidRPr="009A77EC">
        <w:rPr>
          <w:lang w:val="es-ES"/>
        </w:rPr>
        <w:t>la participación de la mayoría en murgas uruguayas y las herramientas que da</w:t>
      </w:r>
    </w:p>
    <w:p w:rsidR="009A77EC" w:rsidRPr="009A77EC" w:rsidRDefault="009A77EC" w:rsidP="009A77EC">
      <w:pPr>
        <w:pStyle w:val="Paragraphedeliste"/>
        <w:rPr>
          <w:lang w:val="es-ES"/>
        </w:rPr>
      </w:pPr>
      <w:r w:rsidRPr="009A77EC">
        <w:rPr>
          <w:lang w:val="es-ES"/>
        </w:rPr>
        <w:t xml:space="preserve">el género </w:t>
      </w:r>
      <w:proofErr w:type="spellStart"/>
      <w:r w:rsidRPr="009A77EC">
        <w:rPr>
          <w:lang w:val="es-ES"/>
        </w:rPr>
        <w:t>carnavalero</w:t>
      </w:r>
      <w:proofErr w:type="spellEnd"/>
      <w:r w:rsidRPr="009A77EC">
        <w:rPr>
          <w:lang w:val="es-ES"/>
        </w:rPr>
        <w:t xml:space="preserve"> en ambas orillas (el canto sobre melodías populares, el</w:t>
      </w:r>
    </w:p>
    <w:p w:rsidR="009A77EC" w:rsidRPr="009A77EC" w:rsidRDefault="009A77EC" w:rsidP="009A77EC">
      <w:pPr>
        <w:pStyle w:val="Paragraphedeliste"/>
        <w:rPr>
          <w:lang w:val="es-ES"/>
        </w:rPr>
      </w:pPr>
      <w:r w:rsidRPr="009A77EC">
        <w:rPr>
          <w:lang w:val="es-ES"/>
        </w:rPr>
        <w:t>humor) hizo natural que la banda tuviera esa característica. […]</w:t>
      </w:r>
    </w:p>
    <w:p w:rsidR="009A77EC" w:rsidRPr="009A77EC" w:rsidRDefault="009A77EC" w:rsidP="009A77EC">
      <w:pPr>
        <w:pStyle w:val="Paragraphedeliste"/>
        <w:rPr>
          <w:lang w:val="es-ES"/>
        </w:rPr>
      </w:pPr>
      <w:r w:rsidRPr="009A77EC">
        <w:rPr>
          <w:lang w:val="es-ES"/>
        </w:rPr>
        <w:t xml:space="preserve">Alejandro Gómez </w:t>
      </w:r>
      <w:proofErr w:type="spellStart"/>
      <w:r w:rsidRPr="009A77EC">
        <w:rPr>
          <w:lang w:val="es-ES"/>
        </w:rPr>
        <w:t>Calcerrada</w:t>
      </w:r>
      <w:proofErr w:type="spellEnd"/>
      <w:r w:rsidRPr="009A77EC">
        <w:rPr>
          <w:lang w:val="es-ES"/>
        </w:rPr>
        <w:t>, director general de Esa Te La Debo, comenta</w:t>
      </w:r>
    </w:p>
    <w:p w:rsidR="009A77EC" w:rsidRPr="009A77EC" w:rsidRDefault="009A77EC" w:rsidP="009A77EC">
      <w:pPr>
        <w:pStyle w:val="Paragraphedeliste"/>
        <w:rPr>
          <w:lang w:val="es-ES"/>
        </w:rPr>
      </w:pPr>
      <w:r w:rsidRPr="009A77EC">
        <w:rPr>
          <w:lang w:val="es-ES"/>
        </w:rPr>
        <w:t xml:space="preserve">que “a medida que se iban </w:t>
      </w:r>
      <w:proofErr w:type="spellStart"/>
      <w:r w:rsidRPr="009A77EC">
        <w:rPr>
          <w:lang w:val="es-ES"/>
        </w:rPr>
        <w:t>viralizando</w:t>
      </w:r>
      <w:proofErr w:type="spellEnd"/>
      <w:r w:rsidRPr="009A77EC">
        <w:rPr>
          <w:lang w:val="es-ES"/>
        </w:rPr>
        <w:t xml:space="preserve"> los vídeos nos empezaba a picar el bichito</w:t>
      </w:r>
      <w:r w:rsidRPr="009A77EC">
        <w:rPr>
          <w:b/>
          <w:color w:val="FF0000"/>
          <w:vertAlign w:val="superscript"/>
          <w:lang w:val="es-ES"/>
        </w:rPr>
        <w:t>5</w:t>
      </w:r>
      <w:r>
        <w:rPr>
          <w:b/>
          <w:color w:val="FF0000"/>
          <w:vertAlign w:val="superscript"/>
          <w:lang w:val="es-ES"/>
        </w:rPr>
        <w:t xml:space="preserve"> </w:t>
      </w:r>
      <w:r w:rsidRPr="009A77EC">
        <w:rPr>
          <w:lang w:val="es-ES"/>
        </w:rPr>
        <w:t>de actuar en vivo”. No fue una decisión sencilla. El proyecto se transformaba y</w:t>
      </w:r>
      <w:r>
        <w:rPr>
          <w:lang w:val="es-ES"/>
        </w:rPr>
        <w:t xml:space="preserve"> </w:t>
      </w:r>
      <w:r w:rsidRPr="009A77EC">
        <w:rPr>
          <w:lang w:val="es-ES"/>
        </w:rPr>
        <w:t>pasaba a otra dimensión. […]</w:t>
      </w:r>
    </w:p>
    <w:p w:rsidR="009A77EC" w:rsidRPr="009A77EC" w:rsidRDefault="009A77EC" w:rsidP="009A77EC">
      <w:pPr>
        <w:pStyle w:val="Paragraphedeliste"/>
        <w:rPr>
          <w:lang w:val="es-ES"/>
        </w:rPr>
      </w:pPr>
      <w:r w:rsidRPr="009A77EC">
        <w:rPr>
          <w:lang w:val="es-ES"/>
        </w:rPr>
        <w:t>A los Eso Te La Debo les cuesta elegir el hit del grupo. Pero es difícil eludir</w:t>
      </w:r>
    </w:p>
    <w:p w:rsidR="009A77EC" w:rsidRPr="009A77EC" w:rsidRDefault="009A77EC" w:rsidP="009A77EC">
      <w:pPr>
        <w:pStyle w:val="Paragraphedeliste"/>
        <w:rPr>
          <w:lang w:val="es-ES"/>
        </w:rPr>
      </w:pPr>
      <w:r w:rsidRPr="009A77EC">
        <w:rPr>
          <w:lang w:val="es-ES"/>
        </w:rPr>
        <w:t>La querida oligarquía que, con base en conocidas canciones infantiles, se</w:t>
      </w:r>
    </w:p>
    <w:p w:rsidR="009A77EC" w:rsidRPr="009A77EC" w:rsidRDefault="009A77EC" w:rsidP="009A77EC">
      <w:pPr>
        <w:pStyle w:val="Paragraphedeliste"/>
        <w:rPr>
          <w:lang w:val="es-ES"/>
        </w:rPr>
      </w:pPr>
      <w:r w:rsidRPr="009A77EC">
        <w:rPr>
          <w:lang w:val="es-ES"/>
        </w:rPr>
        <w:t>desparramó en tiempo récord por los celulares. […] “Nuestro objetivo es hacer</w:t>
      </w:r>
    </w:p>
    <w:p w:rsidR="009A77EC" w:rsidRPr="009A77EC" w:rsidRDefault="009A77EC" w:rsidP="009A77EC">
      <w:pPr>
        <w:pStyle w:val="Paragraphedeliste"/>
        <w:rPr>
          <w:lang w:val="es-ES"/>
        </w:rPr>
      </w:pPr>
      <w:r w:rsidRPr="009A77EC">
        <w:rPr>
          <w:lang w:val="es-ES"/>
        </w:rPr>
        <w:t>pensar y emocionar”.</w:t>
      </w:r>
    </w:p>
    <w:p w:rsidR="009A77EC" w:rsidRDefault="009A77EC" w:rsidP="009A77EC">
      <w:pPr>
        <w:pStyle w:val="Paragraphedeliste"/>
        <w:rPr>
          <w:lang w:val="es-ES"/>
        </w:rPr>
      </w:pPr>
    </w:p>
    <w:p w:rsidR="009A77EC" w:rsidRPr="009A77EC" w:rsidRDefault="009A77EC" w:rsidP="009A77EC">
      <w:pPr>
        <w:pStyle w:val="Paragraphedeliste"/>
        <w:rPr>
          <w:lang w:val="es-ES"/>
        </w:rPr>
      </w:pPr>
      <w:r w:rsidRPr="009A77EC">
        <w:rPr>
          <w:lang w:val="es-ES"/>
        </w:rPr>
        <w:t>diariopopular.com (diario argentino), 21/03/2018</w:t>
      </w:r>
    </w:p>
    <w:p w:rsidR="009A77EC" w:rsidRDefault="009A77EC" w:rsidP="009A77EC">
      <w:pPr>
        <w:pStyle w:val="Paragraphedeliste"/>
      </w:pPr>
    </w:p>
    <w:p w:rsidR="009A77EC" w:rsidRPr="009A77EC" w:rsidRDefault="009A77EC" w:rsidP="009A77EC">
      <w:pPr>
        <w:pStyle w:val="Paragraphedeliste"/>
      </w:pPr>
      <w:r w:rsidRPr="009A77EC">
        <w:rPr>
          <w:b/>
          <w:color w:val="FF0000"/>
        </w:rPr>
        <w:t>1.</w:t>
      </w:r>
      <w:r w:rsidRPr="009A77EC">
        <w:t xml:space="preserve"> soulagement </w:t>
      </w:r>
      <w:r w:rsidRPr="009A77EC">
        <w:rPr>
          <w:b/>
          <w:color w:val="FF0000"/>
        </w:rPr>
        <w:t>2.</w:t>
      </w:r>
      <w:r w:rsidRPr="009A77EC">
        <w:t xml:space="preserve"> </w:t>
      </w:r>
      <w:proofErr w:type="gramStart"/>
      <w:r w:rsidRPr="009A77EC">
        <w:t>accablante</w:t>
      </w:r>
      <w:proofErr w:type="gramEnd"/>
      <w:r w:rsidRPr="009A77EC">
        <w:t xml:space="preserve"> </w:t>
      </w:r>
      <w:r w:rsidRPr="009A77EC">
        <w:rPr>
          <w:b/>
          <w:color w:val="FF0000"/>
        </w:rPr>
        <w:t>3.</w:t>
      </w:r>
      <w:r w:rsidRPr="009A77EC">
        <w:t xml:space="preserve"> </w:t>
      </w:r>
      <w:proofErr w:type="spellStart"/>
      <w:proofErr w:type="gramStart"/>
      <w:r w:rsidRPr="009A77EC">
        <w:t>desagradable</w:t>
      </w:r>
      <w:proofErr w:type="spellEnd"/>
      <w:proofErr w:type="gramEnd"/>
      <w:r w:rsidRPr="009A77EC">
        <w:t xml:space="preserve"> </w:t>
      </w:r>
      <w:r w:rsidRPr="009A77EC">
        <w:rPr>
          <w:b/>
          <w:color w:val="FF0000"/>
        </w:rPr>
        <w:t>4.</w:t>
      </w:r>
      <w:r w:rsidRPr="009A77EC">
        <w:t xml:space="preserve"> </w:t>
      </w:r>
      <w:proofErr w:type="gramStart"/>
      <w:r w:rsidRPr="009A77EC">
        <w:t>renvoyés</w:t>
      </w:r>
      <w:proofErr w:type="gramEnd"/>
      <w:r w:rsidRPr="009A77EC">
        <w:t xml:space="preserve"> </w:t>
      </w:r>
      <w:r w:rsidRPr="009A77EC">
        <w:rPr>
          <w:b/>
          <w:color w:val="FF0000"/>
        </w:rPr>
        <w:t>5.</w:t>
      </w:r>
      <w:r w:rsidRPr="009A77EC">
        <w:t xml:space="preserve"> </w:t>
      </w:r>
      <w:proofErr w:type="gramStart"/>
      <w:r w:rsidRPr="009A77EC">
        <w:t>on</w:t>
      </w:r>
      <w:proofErr w:type="gramEnd"/>
      <w:r w:rsidRPr="009A77EC">
        <w:t xml:space="preserve"> avait envie</w:t>
      </w:r>
    </w:p>
    <w:p w:rsidR="00CB12A3" w:rsidRDefault="00CB12A3">
      <w:pPr>
        <w:spacing w:after="160" w:line="259" w:lineRule="auto"/>
        <w:rPr>
          <w:rFonts w:ascii="Arial" w:hAnsi="Arial"/>
          <w:sz w:val="24"/>
        </w:rPr>
      </w:pPr>
      <w:r>
        <w:br w:type="page"/>
      </w:r>
    </w:p>
    <w:p w:rsidR="00CB12A3" w:rsidRDefault="00CB12A3" w:rsidP="00CB12A3">
      <w:pPr>
        <w:pStyle w:val="Titre2"/>
        <w:rPr>
          <w:lang w:val="es-ES"/>
        </w:rPr>
      </w:pPr>
      <w:r w:rsidRPr="00CB12A3">
        <w:rPr>
          <w:lang w:val="es-ES"/>
        </w:rPr>
        <w:lastRenderedPageBreak/>
        <w:t>3. Una tran</w:t>
      </w:r>
      <w:r>
        <w:rPr>
          <w:lang w:val="es-ES"/>
        </w:rPr>
        <w:t xml:space="preserve">sgresión polémica en Valencia </w:t>
      </w:r>
    </w:p>
    <w:p w:rsidR="00CB12A3" w:rsidRPr="00CB12A3" w:rsidRDefault="00CB12A3" w:rsidP="00CB12A3">
      <w:pPr>
        <w:rPr>
          <w:lang w:val="es-ES"/>
        </w:rPr>
      </w:pPr>
    </w:p>
    <w:p w:rsidR="00CB12A3" w:rsidRPr="00CB12A3" w:rsidRDefault="00CB12A3" w:rsidP="00CB12A3">
      <w:pPr>
        <w:pStyle w:val="Paragraphedeliste"/>
        <w:rPr>
          <w:lang w:val="es-ES"/>
        </w:rPr>
      </w:pPr>
      <w:r w:rsidRPr="00CB12A3">
        <w:rPr>
          <w:lang w:val="es-ES"/>
        </w:rPr>
        <w:t>Entre la pólvora</w:t>
      </w:r>
      <w:r w:rsidRPr="00CB12A3">
        <w:rPr>
          <w:b/>
          <w:color w:val="FF0000"/>
          <w:vertAlign w:val="superscript"/>
          <w:lang w:val="es-ES"/>
        </w:rPr>
        <w:t>1</w:t>
      </w:r>
      <w:r>
        <w:rPr>
          <w:lang w:val="es-ES"/>
        </w:rPr>
        <w:t xml:space="preserve"> y la música los monumentos </w:t>
      </w:r>
      <w:r w:rsidRPr="00CB12A3">
        <w:rPr>
          <w:lang w:val="es-ES"/>
        </w:rPr>
        <w:t>falleros siguen estando sometidos a una estética</w:t>
      </w:r>
      <w:r>
        <w:rPr>
          <w:lang w:val="es-ES"/>
        </w:rPr>
        <w:t xml:space="preserve"> </w:t>
      </w:r>
      <w:r w:rsidRPr="00CB12A3">
        <w:rPr>
          <w:lang w:val="es-ES"/>
        </w:rPr>
        <w:t>clásica dentro de un manierismo barroco. […] Año</w:t>
      </w:r>
    </w:p>
    <w:p w:rsidR="00CB12A3" w:rsidRPr="00CB12A3" w:rsidRDefault="00CB12A3" w:rsidP="00CB12A3">
      <w:pPr>
        <w:pStyle w:val="Paragraphedeliste"/>
        <w:rPr>
          <w:lang w:val="es-ES"/>
        </w:rPr>
      </w:pPr>
      <w:r w:rsidRPr="00CB12A3">
        <w:rPr>
          <w:lang w:val="es-ES"/>
        </w:rPr>
        <w:t xml:space="preserve">tras año sus </w:t>
      </w:r>
      <w:r>
        <w:rPr>
          <w:lang w:val="es-ES"/>
        </w:rPr>
        <w:t xml:space="preserve">argumentos repiten […] imágenes </w:t>
      </w:r>
      <w:r w:rsidRPr="00CB12A3">
        <w:rPr>
          <w:lang w:val="es-ES"/>
        </w:rPr>
        <w:t>gastadas</w:t>
      </w:r>
      <w:r w:rsidRPr="00CB12A3">
        <w:rPr>
          <w:b/>
          <w:color w:val="FF0000"/>
          <w:vertAlign w:val="superscript"/>
          <w:lang w:val="es-ES"/>
        </w:rPr>
        <w:t>2</w:t>
      </w:r>
      <w:r w:rsidRPr="00CB12A3">
        <w:rPr>
          <w:lang w:val="es-ES"/>
        </w:rPr>
        <w:t xml:space="preserve"> de […] plutócratas avaros, políticos</w:t>
      </w:r>
      <w:r>
        <w:rPr>
          <w:lang w:val="es-ES"/>
        </w:rPr>
        <w:t xml:space="preserve"> </w:t>
      </w:r>
      <w:r w:rsidRPr="00CB12A3">
        <w:rPr>
          <w:lang w:val="es-ES"/>
        </w:rPr>
        <w:t>corruptos distorsionados, […], las guerras, la</w:t>
      </w:r>
      <w:r>
        <w:rPr>
          <w:lang w:val="es-ES"/>
        </w:rPr>
        <w:t xml:space="preserve"> </w:t>
      </w:r>
      <w:r w:rsidRPr="00CB12A3">
        <w:rPr>
          <w:lang w:val="es-ES"/>
        </w:rPr>
        <w:t>carestía</w:t>
      </w:r>
      <w:r w:rsidRPr="00CB12A3">
        <w:rPr>
          <w:b/>
          <w:color w:val="FF0000"/>
          <w:vertAlign w:val="superscript"/>
          <w:lang w:val="es-ES"/>
        </w:rPr>
        <w:t>3</w:t>
      </w:r>
      <w:r w:rsidRPr="00CB12A3">
        <w:rPr>
          <w:lang w:val="es-ES"/>
        </w:rPr>
        <w:t xml:space="preserve"> de la vida, la contaminación de la</w:t>
      </w:r>
      <w:r>
        <w:rPr>
          <w:lang w:val="es-ES"/>
        </w:rPr>
        <w:t xml:space="preserve"> </w:t>
      </w:r>
      <w:r w:rsidRPr="00CB12A3">
        <w:rPr>
          <w:lang w:val="es-ES"/>
        </w:rPr>
        <w:t>atmósfera, la inseguridad ciudadana y algún</w:t>
      </w:r>
    </w:p>
    <w:p w:rsidR="00CB12A3" w:rsidRPr="00CB12A3" w:rsidRDefault="00CB12A3" w:rsidP="00CB12A3">
      <w:pPr>
        <w:pStyle w:val="Paragraphedeliste"/>
        <w:rPr>
          <w:lang w:val="es-ES"/>
        </w:rPr>
      </w:pPr>
      <w:r w:rsidRPr="00CB12A3">
        <w:rPr>
          <w:lang w:val="es-ES"/>
        </w:rPr>
        <w:t>caso insólito q</w:t>
      </w:r>
      <w:r>
        <w:rPr>
          <w:lang w:val="es-ES"/>
        </w:rPr>
        <w:t xml:space="preserve">ue esté de actualidad, tratados </w:t>
      </w:r>
      <w:r w:rsidRPr="00CB12A3">
        <w:rPr>
          <w:lang w:val="es-ES"/>
        </w:rPr>
        <w:t xml:space="preserve">con ironía y </w:t>
      </w:r>
      <w:proofErr w:type="gramStart"/>
      <w:r w:rsidRPr="00CB12A3">
        <w:rPr>
          <w:lang w:val="es-ES"/>
        </w:rPr>
        <w:t>sarcasmo</w:t>
      </w:r>
      <w:proofErr w:type="gramEnd"/>
      <w:r w:rsidRPr="00CB12A3">
        <w:rPr>
          <w:lang w:val="es-ES"/>
        </w:rPr>
        <w:t xml:space="preserve"> aunque todo dentro de un</w:t>
      </w:r>
      <w:r>
        <w:rPr>
          <w:lang w:val="es-ES"/>
        </w:rPr>
        <w:t xml:space="preserve"> </w:t>
      </w:r>
      <w:r w:rsidRPr="00CB12A3">
        <w:rPr>
          <w:lang w:val="es-ES"/>
        </w:rPr>
        <w:t>orden sin demasiada malicia.</w:t>
      </w:r>
    </w:p>
    <w:p w:rsidR="00CB12A3" w:rsidRPr="00CB12A3" w:rsidRDefault="00CB12A3" w:rsidP="00CB12A3">
      <w:pPr>
        <w:pStyle w:val="Paragraphedeliste"/>
        <w:rPr>
          <w:lang w:val="es-ES"/>
        </w:rPr>
      </w:pPr>
      <w:r w:rsidRPr="00CB12A3">
        <w:rPr>
          <w:lang w:val="es-ES"/>
        </w:rPr>
        <w:t>Una fiesta tan hondamente arraigada</w:t>
      </w:r>
      <w:r w:rsidRPr="00CB12A3">
        <w:rPr>
          <w:b/>
          <w:color w:val="FF0000"/>
          <w:vertAlign w:val="superscript"/>
          <w:lang w:val="es-ES"/>
        </w:rPr>
        <w:t>4</w:t>
      </w:r>
      <w:r>
        <w:rPr>
          <w:lang w:val="es-ES"/>
        </w:rPr>
        <w:t xml:space="preserve"> genera </w:t>
      </w:r>
      <w:r w:rsidRPr="00CB12A3">
        <w:rPr>
          <w:lang w:val="es-ES"/>
        </w:rPr>
        <w:t>una formidable descarga de energía popular, que</w:t>
      </w:r>
      <w:r>
        <w:rPr>
          <w:lang w:val="es-ES"/>
        </w:rPr>
        <w:t xml:space="preserve"> </w:t>
      </w:r>
      <w:r w:rsidRPr="00CB12A3">
        <w:rPr>
          <w:lang w:val="es-ES"/>
        </w:rPr>
        <w:t>ha sido siempre controlada y puesta al servicio</w:t>
      </w:r>
      <w:r>
        <w:rPr>
          <w:lang w:val="es-ES"/>
        </w:rPr>
        <w:t xml:space="preserve"> </w:t>
      </w:r>
      <w:r w:rsidRPr="00CB12A3">
        <w:rPr>
          <w:lang w:val="es-ES"/>
        </w:rPr>
        <w:t>del pensamiento tradicional. Renovar el espíritu</w:t>
      </w:r>
      <w:r>
        <w:rPr>
          <w:lang w:val="es-ES"/>
        </w:rPr>
        <w:t xml:space="preserve"> </w:t>
      </w:r>
      <w:r w:rsidRPr="00CB12A3">
        <w:rPr>
          <w:lang w:val="es-ES"/>
        </w:rPr>
        <w:t>fallero, someterlo a una estética moderna, tratar</w:t>
      </w:r>
      <w:r>
        <w:rPr>
          <w:lang w:val="es-ES"/>
        </w:rPr>
        <w:t xml:space="preserve"> </w:t>
      </w:r>
      <w:r w:rsidRPr="00CB12A3">
        <w:rPr>
          <w:lang w:val="es-ES"/>
        </w:rPr>
        <w:t>de derivar ese caudal</w:t>
      </w:r>
      <w:r w:rsidRPr="00CB12A3">
        <w:rPr>
          <w:b/>
          <w:color w:val="FF0000"/>
          <w:vertAlign w:val="superscript"/>
          <w:lang w:val="es-ES"/>
        </w:rPr>
        <w:t>5</w:t>
      </w:r>
      <w:r w:rsidRPr="00CB12A3">
        <w:rPr>
          <w:lang w:val="es-ES"/>
        </w:rPr>
        <w:t xml:space="preserve"> de alegría y vitalidad hacia</w:t>
      </w:r>
      <w:r>
        <w:rPr>
          <w:lang w:val="es-ES"/>
        </w:rPr>
        <w:t xml:space="preserve"> una </w:t>
      </w:r>
      <w:r w:rsidRPr="00CB12A3">
        <w:rPr>
          <w:lang w:val="es-ES"/>
        </w:rPr>
        <w:t>ideología de izquierdas ha sido una empresa</w:t>
      </w:r>
      <w:r>
        <w:rPr>
          <w:lang w:val="es-ES"/>
        </w:rPr>
        <w:t xml:space="preserve"> </w:t>
      </w:r>
      <w:r w:rsidRPr="00CB12A3">
        <w:rPr>
          <w:lang w:val="es-ES"/>
        </w:rPr>
        <w:t>inútil, aunque se haya intentado algunas veces.</w:t>
      </w:r>
      <w:r>
        <w:rPr>
          <w:lang w:val="es-ES"/>
        </w:rPr>
        <w:t xml:space="preserve"> </w:t>
      </w:r>
      <w:r w:rsidRPr="00CB12A3">
        <w:rPr>
          <w:lang w:val="es-ES"/>
        </w:rPr>
        <w:t>Una de ellas sucedió en 1987 cuando el alcalde</w:t>
      </w:r>
      <w:r>
        <w:rPr>
          <w:lang w:val="es-ES"/>
        </w:rPr>
        <w:t xml:space="preserve"> </w:t>
      </w:r>
      <w:r w:rsidRPr="00CB12A3">
        <w:rPr>
          <w:lang w:val="es-ES"/>
        </w:rPr>
        <w:t>socialista Ricardo Pérez Casado me encargó</w:t>
      </w:r>
      <w:r>
        <w:rPr>
          <w:lang w:val="es-ES"/>
        </w:rPr>
        <w:t xml:space="preserve"> </w:t>
      </w:r>
      <w:r w:rsidRPr="00CB12A3">
        <w:rPr>
          <w:lang w:val="es-ES"/>
        </w:rPr>
        <w:t xml:space="preserve">que realizara el </w:t>
      </w:r>
      <w:proofErr w:type="spellStart"/>
      <w:r w:rsidRPr="00CB12A3">
        <w:rPr>
          <w:lang w:val="es-ES"/>
        </w:rPr>
        <w:t>guión</w:t>
      </w:r>
      <w:proofErr w:type="spellEnd"/>
      <w:r w:rsidRPr="00CB12A3">
        <w:rPr>
          <w:lang w:val="es-ES"/>
        </w:rPr>
        <w:t xml:space="preserve"> de la falla oficial del Ayuntamiento. En</w:t>
      </w:r>
      <w:r>
        <w:rPr>
          <w:lang w:val="es-ES"/>
        </w:rPr>
        <w:t xml:space="preserve"> </w:t>
      </w:r>
      <w:r w:rsidRPr="00CB12A3">
        <w:rPr>
          <w:lang w:val="es-ES"/>
        </w:rPr>
        <w:t>plena movida de los años ochenta por un momento pensé que</w:t>
      </w:r>
      <w:r>
        <w:rPr>
          <w:lang w:val="es-ES"/>
        </w:rPr>
        <w:t xml:space="preserve"> </w:t>
      </w:r>
      <w:r w:rsidRPr="00CB12A3">
        <w:rPr>
          <w:lang w:val="es-ES"/>
        </w:rPr>
        <w:t>se podía llevar al límite de la provocación ese tópico del fuego</w:t>
      </w:r>
      <w:r>
        <w:rPr>
          <w:lang w:val="es-ES"/>
        </w:rPr>
        <w:t xml:space="preserve"> </w:t>
      </w:r>
      <w:r w:rsidRPr="00CB12A3">
        <w:rPr>
          <w:lang w:val="es-ES"/>
        </w:rPr>
        <w:t>de primavera que todo lo purifica. Imaginé la falla como una</w:t>
      </w:r>
      <w:r>
        <w:rPr>
          <w:lang w:val="es-ES"/>
        </w:rPr>
        <w:t xml:space="preserve"> </w:t>
      </w:r>
      <w:r w:rsidRPr="00CB12A3">
        <w:rPr>
          <w:lang w:val="es-ES"/>
        </w:rPr>
        <w:t>réplica de la propia fachada del Ayuntamiento […], reproducirla</w:t>
      </w:r>
      <w:r>
        <w:rPr>
          <w:lang w:val="es-ES"/>
        </w:rPr>
        <w:t xml:space="preserve"> </w:t>
      </w:r>
      <w:r w:rsidRPr="00CB12A3">
        <w:rPr>
          <w:lang w:val="es-ES"/>
        </w:rPr>
        <w:t>a escala y colocar en el balcón, convertidos en ninots,</w:t>
      </w:r>
      <w:r>
        <w:rPr>
          <w:lang w:val="es-ES"/>
        </w:rPr>
        <w:t xml:space="preserve"> </w:t>
      </w:r>
      <w:r w:rsidRPr="00CB12A3">
        <w:rPr>
          <w:lang w:val="es-ES"/>
        </w:rPr>
        <w:t>contemplando su propia cremación, a la fallera mayor6 con</w:t>
      </w:r>
      <w:r>
        <w:rPr>
          <w:lang w:val="es-ES"/>
        </w:rPr>
        <w:t xml:space="preserve"> </w:t>
      </w:r>
      <w:r w:rsidRPr="00CB12A3">
        <w:rPr>
          <w:lang w:val="es-ES"/>
        </w:rPr>
        <w:t>su corte, al propio alcalde</w:t>
      </w:r>
      <w:r w:rsidRPr="00CB12A3">
        <w:rPr>
          <w:b/>
          <w:color w:val="FF0000"/>
          <w:vertAlign w:val="superscript"/>
          <w:lang w:val="es-ES"/>
        </w:rPr>
        <w:t>7</w:t>
      </w:r>
      <w:r w:rsidRPr="00CB12A3">
        <w:rPr>
          <w:lang w:val="es-ES"/>
        </w:rPr>
        <w:t xml:space="preserve"> –mi amigo Ricardo Pérez Casado–,</w:t>
      </w:r>
      <w:r>
        <w:rPr>
          <w:lang w:val="es-ES"/>
        </w:rPr>
        <w:t xml:space="preserve"> </w:t>
      </w:r>
      <w:r w:rsidRPr="00CB12A3">
        <w:rPr>
          <w:lang w:val="es-ES"/>
        </w:rPr>
        <w:t>a los concejales</w:t>
      </w:r>
      <w:r w:rsidRPr="00CB12A3">
        <w:rPr>
          <w:b/>
          <w:color w:val="FF0000"/>
          <w:vertAlign w:val="superscript"/>
          <w:lang w:val="es-ES"/>
        </w:rPr>
        <w:t>8</w:t>
      </w:r>
      <w:r w:rsidRPr="00CB12A3">
        <w:rPr>
          <w:lang w:val="es-ES"/>
        </w:rPr>
        <w:t>, autoridades, políticos llegados de Madrid,</w:t>
      </w:r>
      <w:r>
        <w:rPr>
          <w:lang w:val="es-ES"/>
        </w:rPr>
        <w:t xml:space="preserve"> </w:t>
      </w:r>
      <w:r w:rsidRPr="00CB12A3">
        <w:rPr>
          <w:lang w:val="es-ES"/>
        </w:rPr>
        <w:t>embajadores invitados. […]</w:t>
      </w:r>
    </w:p>
    <w:p w:rsidR="00CB12A3" w:rsidRPr="00CB12A3" w:rsidRDefault="00CB12A3" w:rsidP="00CB12A3">
      <w:pPr>
        <w:pStyle w:val="Paragraphedeliste"/>
        <w:rPr>
          <w:lang w:val="es-ES"/>
        </w:rPr>
      </w:pPr>
      <w:r w:rsidRPr="00CB12A3">
        <w:rPr>
          <w:lang w:val="es-ES"/>
        </w:rPr>
        <w:t>Los problemas empe</w:t>
      </w:r>
      <w:r>
        <w:rPr>
          <w:lang w:val="es-ES"/>
        </w:rPr>
        <w:t xml:space="preserve">zaron cuando la falla de tamaño </w:t>
      </w:r>
      <w:r w:rsidRPr="00CB12A3">
        <w:rPr>
          <w:lang w:val="es-ES"/>
        </w:rPr>
        <w:t>colosal tuvo que levantarse en un lugar inadecuado. La estatua</w:t>
      </w:r>
      <w:r>
        <w:rPr>
          <w:lang w:val="es-ES"/>
        </w:rPr>
        <w:t xml:space="preserve"> </w:t>
      </w:r>
      <w:r w:rsidRPr="00CB12A3">
        <w:rPr>
          <w:lang w:val="es-ES"/>
        </w:rPr>
        <w:t>de Franco […], acababa de ser retirada de la plaza casi en</w:t>
      </w:r>
      <w:r>
        <w:rPr>
          <w:lang w:val="es-ES"/>
        </w:rPr>
        <w:t xml:space="preserve"> </w:t>
      </w:r>
      <w:r w:rsidRPr="00CB12A3">
        <w:rPr>
          <w:lang w:val="es-ES"/>
        </w:rPr>
        <w:t>una guerra de guerrillas. Ese era el sitio ideal, pero sustituir</w:t>
      </w:r>
      <w:r>
        <w:rPr>
          <w:lang w:val="es-ES"/>
        </w:rPr>
        <w:t xml:space="preserve"> </w:t>
      </w:r>
      <w:r w:rsidRPr="00CB12A3">
        <w:rPr>
          <w:lang w:val="es-ES"/>
        </w:rPr>
        <w:t>el Caudillo de España por una falla progre se consideraba por</w:t>
      </w:r>
    </w:p>
    <w:p w:rsidR="00CB12A3" w:rsidRDefault="00CB12A3" w:rsidP="00CB12A3">
      <w:pPr>
        <w:pStyle w:val="Paragraphedeliste"/>
        <w:rPr>
          <w:lang w:val="es-ES"/>
        </w:rPr>
      </w:pPr>
      <w:r w:rsidRPr="00CB12A3">
        <w:rPr>
          <w:lang w:val="es-ES"/>
        </w:rPr>
        <w:t>la extrema derecha como un escarnio</w:t>
      </w:r>
      <w:r w:rsidRPr="00CB12A3">
        <w:rPr>
          <w:b/>
          <w:color w:val="FF0000"/>
          <w:vertAlign w:val="superscript"/>
          <w:lang w:val="es-ES"/>
        </w:rPr>
        <w:t>9</w:t>
      </w:r>
      <w:r>
        <w:rPr>
          <w:lang w:val="es-ES"/>
        </w:rPr>
        <w:t xml:space="preserve"> y hubo de plantarla </w:t>
      </w:r>
      <w:r w:rsidRPr="00CB12A3">
        <w:rPr>
          <w:lang w:val="es-ES"/>
        </w:rPr>
        <w:t>muy cerca de la fachada del propio Ayuntamiento sin ninguna</w:t>
      </w:r>
      <w:r>
        <w:rPr>
          <w:lang w:val="es-ES"/>
        </w:rPr>
        <w:t xml:space="preserve"> </w:t>
      </w:r>
      <w:r w:rsidRPr="00CB12A3">
        <w:rPr>
          <w:lang w:val="es-ES"/>
        </w:rPr>
        <w:t>perspectiva y con el peligro de que su incendio fuera de verdad,</w:t>
      </w:r>
      <w:r>
        <w:rPr>
          <w:lang w:val="es-ES"/>
        </w:rPr>
        <w:t xml:space="preserve"> </w:t>
      </w:r>
      <w:r w:rsidRPr="00CB12A3">
        <w:rPr>
          <w:lang w:val="es-ES"/>
        </w:rPr>
        <w:t>no simulado. Fue un fracaso</w:t>
      </w:r>
      <w:r w:rsidRPr="00CB12A3">
        <w:rPr>
          <w:b/>
          <w:color w:val="FF0000"/>
          <w:vertAlign w:val="superscript"/>
          <w:lang w:val="es-ES"/>
        </w:rPr>
        <w:t>10</w:t>
      </w:r>
      <w:r w:rsidRPr="00CB12A3">
        <w:rPr>
          <w:lang w:val="es-ES"/>
        </w:rPr>
        <w:t xml:space="preserve"> envuelto en mucha polémica.</w:t>
      </w:r>
    </w:p>
    <w:p w:rsidR="00CB12A3" w:rsidRPr="00CB12A3" w:rsidRDefault="00CB12A3" w:rsidP="00CB12A3">
      <w:pPr>
        <w:pStyle w:val="Paragraphedeliste"/>
        <w:rPr>
          <w:lang w:val="es-ES"/>
        </w:rPr>
      </w:pPr>
    </w:p>
    <w:p w:rsidR="00CB12A3" w:rsidRPr="00CB12A3" w:rsidRDefault="00CB12A3" w:rsidP="00CB12A3">
      <w:pPr>
        <w:pStyle w:val="Paragraphedeliste"/>
        <w:rPr>
          <w:lang w:val="es-ES"/>
        </w:rPr>
      </w:pPr>
      <w:r w:rsidRPr="00CB12A3">
        <w:rPr>
          <w:lang w:val="es-ES"/>
        </w:rPr>
        <w:t xml:space="preserve">Manuel </w:t>
      </w:r>
      <w:proofErr w:type="spellStart"/>
      <w:r w:rsidRPr="00CB12A3">
        <w:rPr>
          <w:lang w:val="es-ES"/>
        </w:rPr>
        <w:t>Vicent</w:t>
      </w:r>
      <w:proofErr w:type="spellEnd"/>
      <w:r w:rsidRPr="00CB12A3">
        <w:rPr>
          <w:lang w:val="es-ES"/>
        </w:rPr>
        <w:t xml:space="preserve"> (escritor español), El País, 16/03/2018</w:t>
      </w:r>
    </w:p>
    <w:p w:rsidR="00C7717E" w:rsidRDefault="00CB12A3" w:rsidP="00CB12A3">
      <w:pPr>
        <w:pStyle w:val="Paragraphedeliste"/>
      </w:pPr>
      <w:r w:rsidRPr="00CB12A3">
        <w:rPr>
          <w:b/>
          <w:color w:val="FF0000"/>
        </w:rPr>
        <w:lastRenderedPageBreak/>
        <w:t>1.</w:t>
      </w:r>
      <w:r>
        <w:t xml:space="preserve"> la poudre </w:t>
      </w:r>
      <w:r w:rsidRPr="00CB12A3">
        <w:rPr>
          <w:b/>
          <w:color w:val="FF0000"/>
        </w:rPr>
        <w:t>2.</w:t>
      </w:r>
      <w:r>
        <w:t xml:space="preserve"> </w:t>
      </w:r>
      <w:proofErr w:type="gramStart"/>
      <w:r>
        <w:t>usées</w:t>
      </w:r>
      <w:proofErr w:type="gramEnd"/>
      <w:r>
        <w:t xml:space="preserve"> </w:t>
      </w:r>
      <w:r w:rsidRPr="00CB12A3">
        <w:rPr>
          <w:b/>
          <w:color w:val="FF0000"/>
        </w:rPr>
        <w:t>3.</w:t>
      </w:r>
      <w:r>
        <w:t xml:space="preserve"> </w:t>
      </w:r>
      <w:proofErr w:type="gramStart"/>
      <w:r>
        <w:t>la</w:t>
      </w:r>
      <w:proofErr w:type="gramEnd"/>
      <w:r>
        <w:t xml:space="preserve"> cherté </w:t>
      </w:r>
      <w:r w:rsidRPr="00CB12A3">
        <w:rPr>
          <w:b/>
          <w:color w:val="FF0000"/>
        </w:rPr>
        <w:t>4.</w:t>
      </w:r>
      <w:r>
        <w:t xml:space="preserve"> </w:t>
      </w:r>
      <w:proofErr w:type="gramStart"/>
      <w:r>
        <w:t>si</w:t>
      </w:r>
      <w:proofErr w:type="gramEnd"/>
      <w:r>
        <w:t xml:space="preserve"> profondément enracinée </w:t>
      </w:r>
      <w:r w:rsidRPr="00CB12A3">
        <w:rPr>
          <w:b/>
          <w:color w:val="FF0000"/>
        </w:rPr>
        <w:t>5.</w:t>
      </w:r>
      <w:r>
        <w:t xml:space="preserve"> (</w:t>
      </w:r>
      <w:proofErr w:type="spellStart"/>
      <w:proofErr w:type="gramStart"/>
      <w:r>
        <w:t>fig</w:t>
      </w:r>
      <w:proofErr w:type="spellEnd"/>
      <w:proofErr w:type="gramEnd"/>
      <w:r>
        <w:t xml:space="preserve">) ce flot </w:t>
      </w:r>
      <w:r w:rsidRPr="00CB12A3">
        <w:rPr>
          <w:b/>
          <w:color w:val="FF0000"/>
        </w:rPr>
        <w:t>6.</w:t>
      </w:r>
      <w:r>
        <w:t xml:space="preserve"> </w:t>
      </w:r>
      <w:proofErr w:type="gramStart"/>
      <w:r>
        <w:t>la</w:t>
      </w:r>
      <w:proofErr w:type="gramEnd"/>
      <w:r>
        <w:t xml:space="preserve"> </w:t>
      </w:r>
      <w:proofErr w:type="spellStart"/>
      <w:r>
        <w:t>reina</w:t>
      </w:r>
      <w:proofErr w:type="spellEnd"/>
      <w:r>
        <w:t xml:space="preserve"> de la fiesta </w:t>
      </w:r>
      <w:r w:rsidRPr="00CB12A3">
        <w:rPr>
          <w:b/>
          <w:color w:val="FF0000"/>
        </w:rPr>
        <w:t>7.</w:t>
      </w:r>
      <w:r>
        <w:t xml:space="preserve"> </w:t>
      </w:r>
      <w:proofErr w:type="gramStart"/>
      <w:r>
        <w:t>le</w:t>
      </w:r>
      <w:proofErr w:type="gramEnd"/>
      <w:r>
        <w:t xml:space="preserve"> maire</w:t>
      </w:r>
      <w:r>
        <w:t xml:space="preserve"> </w:t>
      </w:r>
      <w:r w:rsidRPr="00CB12A3">
        <w:rPr>
          <w:b/>
          <w:color w:val="FF0000"/>
        </w:rPr>
        <w:t>8.</w:t>
      </w:r>
      <w:r>
        <w:t xml:space="preserve"> </w:t>
      </w:r>
      <w:proofErr w:type="gramStart"/>
      <w:r>
        <w:t>les</w:t>
      </w:r>
      <w:proofErr w:type="gramEnd"/>
      <w:r>
        <w:t xml:space="preserve"> conseillers municipaux </w:t>
      </w:r>
      <w:r w:rsidRPr="00CB12A3">
        <w:rPr>
          <w:b/>
          <w:color w:val="FF0000"/>
        </w:rPr>
        <w:t>9.</w:t>
      </w:r>
      <w:r>
        <w:t xml:space="preserve"> </w:t>
      </w:r>
      <w:proofErr w:type="gramStart"/>
      <w:r>
        <w:t>un</w:t>
      </w:r>
      <w:proofErr w:type="gramEnd"/>
      <w:r>
        <w:t xml:space="preserve"> affront </w:t>
      </w:r>
      <w:r w:rsidRPr="00CB12A3">
        <w:rPr>
          <w:b/>
          <w:color w:val="FF0000"/>
        </w:rPr>
        <w:t>10.</w:t>
      </w:r>
      <w:r>
        <w:t> </w:t>
      </w:r>
      <w:proofErr w:type="gramStart"/>
      <w:r>
        <w:t>un</w:t>
      </w:r>
      <w:proofErr w:type="gramEnd"/>
      <w:r>
        <w:t xml:space="preserve"> échec</w:t>
      </w:r>
    </w:p>
    <w:p w:rsidR="00C7717E" w:rsidRDefault="00C7717E">
      <w:pPr>
        <w:spacing w:after="160" w:line="259" w:lineRule="auto"/>
        <w:rPr>
          <w:rFonts w:ascii="Arial" w:hAnsi="Arial"/>
          <w:sz w:val="24"/>
        </w:rPr>
      </w:pPr>
      <w:r>
        <w:br w:type="page"/>
      </w:r>
    </w:p>
    <w:p w:rsidR="00C7717E" w:rsidRPr="00C7717E" w:rsidRDefault="00C7717E" w:rsidP="00C7717E">
      <w:pPr>
        <w:pStyle w:val="Titre2"/>
        <w:rPr>
          <w:lang w:val="es-ES"/>
        </w:rPr>
      </w:pPr>
      <w:r w:rsidRPr="00C7717E">
        <w:rPr>
          <w:lang w:val="es-ES"/>
        </w:rPr>
        <w:lastRenderedPageBreak/>
        <w:t>1. Isabel</w:t>
      </w:r>
      <w:r>
        <w:rPr>
          <w:lang w:val="es-ES"/>
        </w:rPr>
        <w:t xml:space="preserve"> II, el blanco de las sátiras </w:t>
      </w:r>
    </w:p>
    <w:p w:rsidR="00C7717E" w:rsidRDefault="00C7717E" w:rsidP="00C7717E">
      <w:pPr>
        <w:pStyle w:val="Paragraphedeliste"/>
        <w:rPr>
          <w:lang w:val="es-ES"/>
        </w:rPr>
      </w:pPr>
    </w:p>
    <w:p w:rsidR="00C7717E" w:rsidRPr="00C7717E" w:rsidRDefault="00C7717E" w:rsidP="00C7717E">
      <w:pPr>
        <w:pStyle w:val="Paragraphedeliste"/>
        <w:rPr>
          <w:lang w:val="es-ES"/>
        </w:rPr>
      </w:pPr>
      <w:r w:rsidRPr="00C7717E">
        <w:rPr>
          <w:lang w:val="es-ES"/>
        </w:rPr>
        <w:t>Fue Isa</w:t>
      </w:r>
      <w:r>
        <w:rPr>
          <w:lang w:val="es-ES"/>
        </w:rPr>
        <w:t xml:space="preserve">bel II una niña algo </w:t>
      </w:r>
      <w:r w:rsidRPr="00C7717E">
        <w:rPr>
          <w:lang w:val="es-ES"/>
        </w:rPr>
        <w:t>corta de entendederas</w:t>
      </w:r>
      <w:r w:rsidRPr="00C7717E">
        <w:rPr>
          <w:b/>
          <w:color w:val="FF0000"/>
          <w:vertAlign w:val="superscript"/>
          <w:lang w:val="es-ES"/>
        </w:rPr>
        <w:t>1</w:t>
      </w:r>
      <w:r w:rsidRPr="00C7717E">
        <w:rPr>
          <w:lang w:val="es-ES"/>
        </w:rPr>
        <w:t xml:space="preserve"> y de</w:t>
      </w:r>
      <w:r>
        <w:rPr>
          <w:lang w:val="es-ES"/>
        </w:rPr>
        <w:t xml:space="preserve"> </w:t>
      </w:r>
      <w:r w:rsidRPr="00C7717E">
        <w:rPr>
          <w:lang w:val="es-ES"/>
        </w:rPr>
        <w:t>educación tan descuidada</w:t>
      </w:r>
      <w:r w:rsidRPr="00C7717E">
        <w:rPr>
          <w:b/>
          <w:color w:val="FF0000"/>
          <w:vertAlign w:val="superscript"/>
          <w:lang w:val="es-ES"/>
        </w:rPr>
        <w:t>2</w:t>
      </w:r>
      <w:r w:rsidRPr="00C7717E">
        <w:rPr>
          <w:lang w:val="es-ES"/>
        </w:rPr>
        <w:t xml:space="preserve"> que</w:t>
      </w:r>
      <w:r>
        <w:rPr>
          <w:lang w:val="es-ES"/>
        </w:rPr>
        <w:t xml:space="preserve"> </w:t>
      </w:r>
      <w:r w:rsidRPr="00C7717E">
        <w:rPr>
          <w:lang w:val="es-ES"/>
        </w:rPr>
        <w:t>era prácticamente analfabeta.</w:t>
      </w:r>
      <w:r>
        <w:rPr>
          <w:lang w:val="es-ES"/>
        </w:rPr>
        <w:t xml:space="preserve"> </w:t>
      </w:r>
      <w:r w:rsidRPr="00C7717E">
        <w:rPr>
          <w:lang w:val="es-ES"/>
        </w:rPr>
        <w:t>En lo que resultó precoz fue en</w:t>
      </w:r>
      <w:r>
        <w:rPr>
          <w:lang w:val="es-ES"/>
        </w:rPr>
        <w:t xml:space="preserve"> </w:t>
      </w:r>
      <w:r w:rsidRPr="00C7717E">
        <w:rPr>
          <w:lang w:val="es-ES"/>
        </w:rPr>
        <w:t>el sexo; en parte, porque había</w:t>
      </w:r>
      <w:r>
        <w:rPr>
          <w:lang w:val="es-ES"/>
        </w:rPr>
        <w:t xml:space="preserve"> </w:t>
      </w:r>
      <w:r w:rsidRPr="00C7717E">
        <w:rPr>
          <w:lang w:val="es-ES"/>
        </w:rPr>
        <w:t>heredado el carácter ardiente</w:t>
      </w:r>
      <w:r>
        <w:rPr>
          <w:lang w:val="es-ES"/>
        </w:rPr>
        <w:t xml:space="preserve"> </w:t>
      </w:r>
      <w:r w:rsidRPr="00C7717E">
        <w:rPr>
          <w:lang w:val="es-ES"/>
        </w:rPr>
        <w:t>y lujurioso de la familia y, en</w:t>
      </w:r>
      <w:r>
        <w:rPr>
          <w:lang w:val="es-ES"/>
        </w:rPr>
        <w:t xml:space="preserve"> </w:t>
      </w:r>
      <w:r w:rsidRPr="00C7717E">
        <w:rPr>
          <w:lang w:val="es-ES"/>
        </w:rPr>
        <w:t>parte, porque la corrompieron</w:t>
      </w:r>
      <w:r>
        <w:rPr>
          <w:lang w:val="es-ES"/>
        </w:rPr>
        <w:t xml:space="preserve"> </w:t>
      </w:r>
      <w:r w:rsidRPr="00C7717E">
        <w:rPr>
          <w:lang w:val="es-ES"/>
        </w:rPr>
        <w:t>sus propios tutores. A los trece</w:t>
      </w:r>
    </w:p>
    <w:p w:rsidR="00C7717E" w:rsidRPr="00C7717E" w:rsidRDefault="00C7717E" w:rsidP="00C7717E">
      <w:pPr>
        <w:pStyle w:val="Paragraphedeliste"/>
        <w:rPr>
          <w:lang w:val="es-ES"/>
        </w:rPr>
      </w:pPr>
      <w:r>
        <w:rPr>
          <w:lang w:val="es-ES"/>
        </w:rPr>
        <w:t xml:space="preserve">años declararon su mayoría de </w:t>
      </w:r>
      <w:r w:rsidRPr="00C7717E">
        <w:rPr>
          <w:lang w:val="es-ES"/>
        </w:rPr>
        <w:t>edad y, a los dieciséis, la casaron</w:t>
      </w:r>
      <w:r>
        <w:rPr>
          <w:lang w:val="es-ES"/>
        </w:rPr>
        <w:t xml:space="preserve"> </w:t>
      </w:r>
      <w:r w:rsidRPr="00C7717E">
        <w:rPr>
          <w:lang w:val="es-ES"/>
        </w:rPr>
        <w:t>con su primo Francisco de Asís,</w:t>
      </w:r>
      <w:r>
        <w:rPr>
          <w:lang w:val="es-ES"/>
        </w:rPr>
        <w:t xml:space="preserve"> </w:t>
      </w:r>
      <w:r w:rsidRPr="00C7717E">
        <w:rPr>
          <w:lang w:val="es-ES"/>
        </w:rPr>
        <w:t>ocho años mayor que ella y</w:t>
      </w:r>
      <w:r>
        <w:rPr>
          <w:lang w:val="es-ES"/>
        </w:rPr>
        <w:t xml:space="preserve"> </w:t>
      </w:r>
      <w:r w:rsidRPr="00C7717E">
        <w:rPr>
          <w:lang w:val="es-ES"/>
        </w:rPr>
        <w:t>descendiente también de Felipe V,</w:t>
      </w:r>
      <w:r>
        <w:rPr>
          <w:lang w:val="es-ES"/>
        </w:rPr>
        <w:t xml:space="preserve"> </w:t>
      </w:r>
      <w:r w:rsidRPr="00C7717E">
        <w:rPr>
          <w:lang w:val="es-ES"/>
        </w:rPr>
        <w:t>el primer Borbón español. […]</w:t>
      </w:r>
    </w:p>
    <w:p w:rsidR="00C7717E" w:rsidRPr="00C7717E" w:rsidRDefault="00C7717E" w:rsidP="00C7717E">
      <w:pPr>
        <w:pStyle w:val="Paragraphedeliste"/>
        <w:rPr>
          <w:lang w:val="es-ES"/>
        </w:rPr>
      </w:pPr>
      <w:r>
        <w:rPr>
          <w:lang w:val="es-ES"/>
        </w:rPr>
        <w:t xml:space="preserve">–¿Qué puedo decir –se </w:t>
      </w:r>
      <w:r w:rsidRPr="00C7717E">
        <w:rPr>
          <w:lang w:val="es-ES"/>
        </w:rPr>
        <w:t>lamentaba Isabel– de un hombre</w:t>
      </w:r>
      <w:r>
        <w:rPr>
          <w:lang w:val="es-ES"/>
        </w:rPr>
        <w:t xml:space="preserve"> </w:t>
      </w:r>
      <w:r w:rsidRPr="00C7717E">
        <w:rPr>
          <w:lang w:val="es-ES"/>
        </w:rPr>
        <w:t>que en nuestra noche de bodas</w:t>
      </w:r>
      <w:r>
        <w:rPr>
          <w:lang w:val="es-ES"/>
        </w:rPr>
        <w:t xml:space="preserve"> </w:t>
      </w:r>
      <w:r w:rsidRPr="00C7717E">
        <w:rPr>
          <w:lang w:val="es-ES"/>
        </w:rPr>
        <w:t>llevaba más encajes</w:t>
      </w:r>
      <w:r w:rsidRPr="00C7717E">
        <w:rPr>
          <w:b/>
          <w:color w:val="FF0000"/>
          <w:vertAlign w:val="superscript"/>
          <w:lang w:val="es-ES"/>
        </w:rPr>
        <w:t>3</w:t>
      </w:r>
      <w:r w:rsidRPr="00C7717E">
        <w:rPr>
          <w:lang w:val="es-ES"/>
        </w:rPr>
        <w:t xml:space="preserve"> que yo? […]</w:t>
      </w:r>
    </w:p>
    <w:p w:rsidR="00C7717E" w:rsidRPr="0024019F" w:rsidRDefault="00C7717E" w:rsidP="0024019F">
      <w:pPr>
        <w:pStyle w:val="Paragraphedeliste"/>
        <w:rPr>
          <w:lang w:val="es-ES"/>
        </w:rPr>
      </w:pPr>
      <w:r w:rsidRPr="00C7717E">
        <w:rPr>
          <w:lang w:val="es-ES"/>
        </w:rPr>
        <w:t>En la desafortunada elección</w:t>
      </w:r>
      <w:r w:rsidR="0024019F">
        <w:rPr>
          <w:lang w:val="es-ES"/>
        </w:rPr>
        <w:t xml:space="preserve"> de tal marido para la ardiente </w:t>
      </w:r>
      <w:r w:rsidRPr="0024019F">
        <w:rPr>
          <w:lang w:val="es-ES"/>
        </w:rPr>
        <w:t>Isabel se puede sospechar la esperanza secreta de la taimada</w:t>
      </w:r>
      <w:r w:rsidRPr="0024019F">
        <w:rPr>
          <w:b/>
          <w:color w:val="FF0000"/>
          <w:vertAlign w:val="superscript"/>
          <w:lang w:val="es-ES"/>
        </w:rPr>
        <w:t>4</w:t>
      </w:r>
      <w:r w:rsidR="0024019F">
        <w:rPr>
          <w:b/>
          <w:color w:val="FF0000"/>
          <w:vertAlign w:val="superscript"/>
          <w:lang w:val="es-ES"/>
        </w:rPr>
        <w:t xml:space="preserve"> </w:t>
      </w:r>
      <w:r w:rsidRPr="0024019F">
        <w:rPr>
          <w:lang w:val="es-ES"/>
        </w:rPr>
        <w:t>reina madre de que Isabel no tuviera descendencia.</w:t>
      </w:r>
      <w:r w:rsidR="0024019F">
        <w:rPr>
          <w:lang w:val="es-ES"/>
        </w:rPr>
        <w:t xml:space="preserve"> </w:t>
      </w:r>
      <w:r w:rsidRPr="0024019F">
        <w:rPr>
          <w:lang w:val="es-ES"/>
        </w:rPr>
        <w:t>Seguramente, quería que la corona recayera en su otra hija, la</w:t>
      </w:r>
      <w:r w:rsidR="0024019F">
        <w:rPr>
          <w:lang w:val="es-ES"/>
        </w:rPr>
        <w:t xml:space="preserve"> </w:t>
      </w:r>
      <w:r w:rsidRPr="0024019F">
        <w:rPr>
          <w:lang w:val="es-ES"/>
        </w:rPr>
        <w:t>infanta Luisa Fernanda, que era su ojito derecho. Creció Isabel,</w:t>
      </w:r>
      <w:r w:rsidR="0024019F">
        <w:rPr>
          <w:lang w:val="es-ES"/>
        </w:rPr>
        <w:t xml:space="preserve"> </w:t>
      </w:r>
      <w:r w:rsidRPr="0024019F">
        <w:rPr>
          <w:lang w:val="es-ES"/>
        </w:rPr>
        <w:t>más a lo ancho que a lo alto, y se convirtió en una reinona</w:t>
      </w:r>
      <w:r w:rsidR="0024019F">
        <w:rPr>
          <w:lang w:val="es-ES"/>
        </w:rPr>
        <w:t xml:space="preserve"> </w:t>
      </w:r>
      <w:r w:rsidRPr="0024019F">
        <w:rPr>
          <w:lang w:val="es-ES"/>
        </w:rPr>
        <w:t>gorda y fofa</w:t>
      </w:r>
      <w:r w:rsidRPr="0024019F">
        <w:rPr>
          <w:b/>
          <w:color w:val="FF0000"/>
          <w:vertAlign w:val="superscript"/>
          <w:lang w:val="es-ES"/>
        </w:rPr>
        <w:t>5</w:t>
      </w:r>
      <w:r w:rsidRPr="0024019F">
        <w:rPr>
          <w:lang w:val="es-ES"/>
        </w:rPr>
        <w:t>, castiza</w:t>
      </w:r>
      <w:r w:rsidRPr="0024019F">
        <w:rPr>
          <w:b/>
          <w:color w:val="FF0000"/>
          <w:vertAlign w:val="superscript"/>
          <w:lang w:val="es-ES"/>
        </w:rPr>
        <w:t>6</w:t>
      </w:r>
      <w:r w:rsidRPr="0024019F">
        <w:rPr>
          <w:lang w:val="es-ES"/>
        </w:rPr>
        <w:t xml:space="preserve"> y chulapona</w:t>
      </w:r>
      <w:r w:rsidRPr="0024019F">
        <w:rPr>
          <w:b/>
          <w:color w:val="FF0000"/>
          <w:vertAlign w:val="superscript"/>
          <w:lang w:val="es-ES"/>
        </w:rPr>
        <w:t>7</w:t>
      </w:r>
      <w:r w:rsidRPr="0024019F">
        <w:rPr>
          <w:lang w:val="es-ES"/>
        </w:rPr>
        <w:t>, hipocondriaca fecunda,</w:t>
      </w:r>
      <w:r w:rsidR="0024019F">
        <w:rPr>
          <w:lang w:val="es-ES"/>
        </w:rPr>
        <w:t xml:space="preserve"> </w:t>
      </w:r>
      <w:r w:rsidRPr="0024019F">
        <w:rPr>
          <w:lang w:val="es-ES"/>
        </w:rPr>
        <w:t>que trasegaba fuentes de arroz con leche</w:t>
      </w:r>
      <w:r w:rsidRPr="0024019F">
        <w:rPr>
          <w:b/>
          <w:color w:val="FF0000"/>
          <w:vertAlign w:val="superscript"/>
          <w:lang w:val="es-ES"/>
        </w:rPr>
        <w:t>8</w:t>
      </w:r>
      <w:r w:rsidRPr="0024019F">
        <w:rPr>
          <w:lang w:val="es-ES"/>
        </w:rPr>
        <w:t xml:space="preserve"> como el que come</w:t>
      </w:r>
      <w:r w:rsidR="0024019F">
        <w:rPr>
          <w:lang w:val="es-ES"/>
        </w:rPr>
        <w:t xml:space="preserve"> </w:t>
      </w:r>
      <w:r w:rsidRPr="0024019F">
        <w:rPr>
          <w:lang w:val="es-ES"/>
        </w:rPr>
        <w:t>cacahuetes. La reina era muy fogosa y tuvo decenas de amantes,</w:t>
      </w:r>
      <w:r w:rsidR="0024019F">
        <w:rPr>
          <w:lang w:val="es-ES"/>
        </w:rPr>
        <w:t xml:space="preserve"> </w:t>
      </w:r>
      <w:r w:rsidRPr="0024019F">
        <w:rPr>
          <w:lang w:val="es-ES"/>
        </w:rPr>
        <w:t xml:space="preserve">uno de los cuales, Carlos </w:t>
      </w:r>
      <w:proofErr w:type="spellStart"/>
      <w:r w:rsidRPr="0024019F">
        <w:rPr>
          <w:lang w:val="es-ES"/>
        </w:rPr>
        <w:t>Marfori</w:t>
      </w:r>
      <w:proofErr w:type="spellEnd"/>
      <w:r w:rsidRPr="0024019F">
        <w:rPr>
          <w:lang w:val="es-ES"/>
        </w:rPr>
        <w:t>, llegó a ministro porque, según</w:t>
      </w:r>
      <w:r w:rsidR="0024019F">
        <w:rPr>
          <w:lang w:val="es-ES"/>
        </w:rPr>
        <w:t xml:space="preserve"> </w:t>
      </w:r>
      <w:r w:rsidRPr="0024019F">
        <w:rPr>
          <w:lang w:val="es-ES"/>
        </w:rPr>
        <w:t>las gacetas, “le es muy necesario al rey y todo a la reina”.</w:t>
      </w:r>
    </w:p>
    <w:p w:rsidR="0024019F" w:rsidRDefault="0024019F" w:rsidP="00C7717E">
      <w:pPr>
        <w:pStyle w:val="Paragraphedeliste"/>
        <w:rPr>
          <w:lang w:val="es-ES"/>
        </w:rPr>
      </w:pPr>
    </w:p>
    <w:p w:rsidR="00C7717E" w:rsidRPr="0024019F" w:rsidRDefault="00C7717E" w:rsidP="0024019F">
      <w:pPr>
        <w:pStyle w:val="Paragraphedeliste"/>
        <w:rPr>
          <w:lang w:val="es-ES"/>
        </w:rPr>
      </w:pPr>
      <w:r w:rsidRPr="00C7717E">
        <w:rPr>
          <w:lang w:val="es-ES"/>
        </w:rPr>
        <w:t>Juan E</w:t>
      </w:r>
      <w:r w:rsidR="0024019F">
        <w:rPr>
          <w:lang w:val="es-ES"/>
        </w:rPr>
        <w:t xml:space="preserve">slava Galán (escritor español), </w:t>
      </w:r>
      <w:r w:rsidRPr="0024019F">
        <w:rPr>
          <w:lang w:val="es-ES"/>
        </w:rPr>
        <w:t>Historia de España contada para escépticos, 1995</w:t>
      </w:r>
    </w:p>
    <w:p w:rsidR="0024019F" w:rsidRDefault="0024019F" w:rsidP="00C7717E">
      <w:pPr>
        <w:pStyle w:val="Paragraphedeliste"/>
        <w:rPr>
          <w:lang w:val="es-ES"/>
        </w:rPr>
      </w:pPr>
    </w:p>
    <w:p w:rsidR="00C7717E" w:rsidRDefault="00C7717E" w:rsidP="00C7717E">
      <w:pPr>
        <w:pStyle w:val="Paragraphedeliste"/>
      </w:pPr>
      <w:r w:rsidRPr="0024019F">
        <w:rPr>
          <w:b/>
          <w:color w:val="FF0000"/>
        </w:rPr>
        <w:t>1.</w:t>
      </w:r>
      <w:r>
        <w:t xml:space="preserve"> quelque peu limitée </w:t>
      </w:r>
      <w:r w:rsidRPr="0024019F">
        <w:rPr>
          <w:b/>
          <w:color w:val="FF0000"/>
        </w:rPr>
        <w:t>2.</w:t>
      </w:r>
      <w:r>
        <w:t xml:space="preserve"> </w:t>
      </w:r>
      <w:proofErr w:type="gramStart"/>
      <w:r>
        <w:t>négligée</w:t>
      </w:r>
      <w:proofErr w:type="gramEnd"/>
      <w:r>
        <w:t xml:space="preserve"> </w:t>
      </w:r>
      <w:r w:rsidRPr="0024019F">
        <w:rPr>
          <w:b/>
          <w:color w:val="FF0000"/>
        </w:rPr>
        <w:t>3.</w:t>
      </w:r>
      <w:r>
        <w:t xml:space="preserve"> </w:t>
      </w:r>
      <w:proofErr w:type="gramStart"/>
      <w:r>
        <w:t>dentelles</w:t>
      </w:r>
      <w:proofErr w:type="gramEnd"/>
      <w:r>
        <w:t xml:space="preserve"> </w:t>
      </w:r>
      <w:r w:rsidRPr="0024019F">
        <w:rPr>
          <w:b/>
          <w:color w:val="FF0000"/>
        </w:rPr>
        <w:t>4.</w:t>
      </w:r>
      <w:r>
        <w:t xml:space="preserve"> </w:t>
      </w:r>
      <w:proofErr w:type="gramStart"/>
      <w:r>
        <w:t>fourbe</w:t>
      </w:r>
      <w:proofErr w:type="gramEnd"/>
      <w:r>
        <w:t xml:space="preserve"> </w:t>
      </w:r>
      <w:r w:rsidRPr="0024019F">
        <w:rPr>
          <w:b/>
          <w:color w:val="FF0000"/>
        </w:rPr>
        <w:t>5.</w:t>
      </w:r>
      <w:r>
        <w:t xml:space="preserve"> </w:t>
      </w:r>
      <w:proofErr w:type="gramStart"/>
      <w:r>
        <w:t>molle</w:t>
      </w:r>
      <w:proofErr w:type="gramEnd"/>
    </w:p>
    <w:p w:rsidR="00C7717E" w:rsidRDefault="00C7717E" w:rsidP="00C7717E">
      <w:pPr>
        <w:pStyle w:val="Paragraphedeliste"/>
      </w:pPr>
      <w:r w:rsidRPr="0024019F">
        <w:rPr>
          <w:b/>
          <w:color w:val="FF0000"/>
        </w:rPr>
        <w:t>6.</w:t>
      </w:r>
      <w:r>
        <w:t xml:space="preserve"> très espagnol </w:t>
      </w:r>
      <w:r w:rsidRPr="0024019F">
        <w:rPr>
          <w:b/>
          <w:color w:val="FF0000"/>
        </w:rPr>
        <w:t>7.</w:t>
      </w:r>
      <w:r>
        <w:t xml:space="preserve"> (</w:t>
      </w:r>
      <w:proofErr w:type="gramStart"/>
      <w:r>
        <w:t>ici</w:t>
      </w:r>
      <w:proofErr w:type="gramEnd"/>
      <w:r>
        <w:t xml:space="preserve">) vulgaire </w:t>
      </w:r>
      <w:r w:rsidRPr="0024019F">
        <w:rPr>
          <w:b/>
          <w:color w:val="FF0000"/>
        </w:rPr>
        <w:t>8.</w:t>
      </w:r>
      <w:r>
        <w:t xml:space="preserve"> (</w:t>
      </w:r>
      <w:proofErr w:type="gramStart"/>
      <w:r>
        <w:t>fig.</w:t>
      </w:r>
      <w:proofErr w:type="gramEnd"/>
      <w:r>
        <w:t>) engloutissait des plats entiers</w:t>
      </w:r>
    </w:p>
    <w:p w:rsidR="00CF78C2" w:rsidRDefault="00C7717E" w:rsidP="00C7717E">
      <w:pPr>
        <w:pStyle w:val="Paragraphedeliste"/>
      </w:pPr>
      <w:proofErr w:type="gramStart"/>
      <w:r>
        <w:t>de</w:t>
      </w:r>
      <w:proofErr w:type="gramEnd"/>
      <w:r>
        <w:t xml:space="preserve"> riz au lait</w:t>
      </w:r>
    </w:p>
    <w:p w:rsidR="00CF78C2" w:rsidRDefault="00CF78C2">
      <w:pPr>
        <w:spacing w:after="160" w:line="259" w:lineRule="auto"/>
        <w:rPr>
          <w:rFonts w:ascii="Arial" w:hAnsi="Arial"/>
          <w:sz w:val="24"/>
        </w:rPr>
      </w:pPr>
      <w:r>
        <w:br w:type="page"/>
      </w:r>
    </w:p>
    <w:p w:rsidR="00CF78C2" w:rsidRPr="00CF78C2" w:rsidRDefault="00CF78C2" w:rsidP="00CF78C2">
      <w:pPr>
        <w:pStyle w:val="Titre2"/>
        <w:rPr>
          <w:lang w:val="es-ES"/>
        </w:rPr>
      </w:pPr>
      <w:r w:rsidRPr="00CF78C2">
        <w:rPr>
          <w:lang w:val="es-ES"/>
        </w:rPr>
        <w:lastRenderedPageBreak/>
        <w:t>Las caricaturas nunca mienten</w:t>
      </w:r>
    </w:p>
    <w:p w:rsidR="00CF78C2" w:rsidRDefault="00CF78C2" w:rsidP="00CF78C2">
      <w:pPr>
        <w:pStyle w:val="Paragraphedeliste"/>
        <w:rPr>
          <w:lang w:val="es-ES"/>
        </w:rPr>
      </w:pPr>
    </w:p>
    <w:p w:rsidR="00CF78C2" w:rsidRDefault="00CF78C2" w:rsidP="00CF78C2">
      <w:pPr>
        <w:pStyle w:val="Paragraphedeliste"/>
        <w:rPr>
          <w:lang w:val="es-ES"/>
        </w:rPr>
      </w:pPr>
      <w:r w:rsidRPr="00CF78C2">
        <w:rPr>
          <w:lang w:val="es-ES"/>
        </w:rPr>
        <w:t>El protagonista, un famoso cari</w:t>
      </w:r>
      <w:r>
        <w:rPr>
          <w:lang w:val="es-ES"/>
        </w:rPr>
        <w:t xml:space="preserve">caturista colombiano, pronuncia </w:t>
      </w:r>
      <w:r w:rsidRPr="00CF78C2">
        <w:rPr>
          <w:lang w:val="es-ES"/>
        </w:rPr>
        <w:t>un discurso en el teatro Colón de Bogotá durante un</w:t>
      </w:r>
      <w:r>
        <w:rPr>
          <w:lang w:val="es-ES"/>
        </w:rPr>
        <w:t xml:space="preserve"> </w:t>
      </w:r>
      <w:r w:rsidRPr="00CF78C2">
        <w:rPr>
          <w:lang w:val="es-ES"/>
        </w:rPr>
        <w:t>acto en el que le rinden un homenaje.</w:t>
      </w:r>
    </w:p>
    <w:p w:rsidR="00CF78C2" w:rsidRPr="00CF78C2" w:rsidRDefault="00CF78C2" w:rsidP="00CF78C2">
      <w:pPr>
        <w:pStyle w:val="Paragraphedeliste"/>
        <w:rPr>
          <w:lang w:val="es-ES"/>
        </w:rPr>
      </w:pPr>
    </w:p>
    <w:p w:rsidR="00CF78C2" w:rsidRPr="00CF78C2" w:rsidRDefault="00CF78C2" w:rsidP="00CF78C2">
      <w:pPr>
        <w:pStyle w:val="Paragraphedeliste"/>
        <w:rPr>
          <w:lang w:val="es-ES"/>
        </w:rPr>
      </w:pPr>
      <w:r w:rsidRPr="00CF78C2">
        <w:rPr>
          <w:lang w:val="es-ES"/>
        </w:rPr>
        <w:t>Al acercarse al atril</w:t>
      </w:r>
      <w:r w:rsidRPr="00CF78C2">
        <w:rPr>
          <w:b/>
          <w:color w:val="FF0000"/>
          <w:vertAlign w:val="superscript"/>
          <w:lang w:val="es-ES"/>
        </w:rPr>
        <w:t>1</w:t>
      </w:r>
      <w:r>
        <w:rPr>
          <w:lang w:val="es-ES"/>
        </w:rPr>
        <w:t xml:space="preserve"> con el escudo de Colombia, </w:t>
      </w:r>
      <w:r w:rsidRPr="00CF78C2">
        <w:rPr>
          <w:lang w:val="es-ES"/>
        </w:rPr>
        <w:t>[…] se dio cuenta de que estaba emocionado.</w:t>
      </w:r>
    </w:p>
    <w:p w:rsidR="00CF78C2" w:rsidRPr="00CF78C2" w:rsidRDefault="00CF78C2" w:rsidP="00CF78C2">
      <w:pPr>
        <w:pStyle w:val="Paragraphedeliste"/>
        <w:rPr>
          <w:lang w:val="es-ES"/>
        </w:rPr>
      </w:pPr>
      <w:r w:rsidRPr="00CF78C2">
        <w:rPr>
          <w:lang w:val="es-ES"/>
        </w:rPr>
        <w:t>“Cuarenta años”, d</w:t>
      </w:r>
      <w:r>
        <w:rPr>
          <w:lang w:val="es-ES"/>
        </w:rPr>
        <w:t xml:space="preserve">ijo, inclinando el cuerpo hacia </w:t>
      </w:r>
      <w:r w:rsidRPr="00CF78C2">
        <w:rPr>
          <w:lang w:val="es-ES"/>
        </w:rPr>
        <w:t>el micrófono. “Cuarenta años y más de diez mil</w:t>
      </w:r>
      <w:r>
        <w:rPr>
          <w:lang w:val="es-ES"/>
        </w:rPr>
        <w:t xml:space="preserve"> </w:t>
      </w:r>
      <w:r w:rsidRPr="00CF78C2">
        <w:rPr>
          <w:lang w:val="es-ES"/>
        </w:rPr>
        <w:t>caricaturas. Y déjenme que les confiese una cosa:</w:t>
      </w:r>
      <w:r>
        <w:rPr>
          <w:lang w:val="es-ES"/>
        </w:rPr>
        <w:t xml:space="preserve"> </w:t>
      </w:r>
      <w:r w:rsidRPr="00CF78C2">
        <w:rPr>
          <w:lang w:val="es-ES"/>
        </w:rPr>
        <w:t>todavía no entiendo nada. O quizás es que las cosas</w:t>
      </w:r>
      <w:r>
        <w:rPr>
          <w:lang w:val="es-ES"/>
        </w:rPr>
        <w:t xml:space="preserve"> </w:t>
      </w:r>
      <w:r w:rsidRPr="00CF78C2">
        <w:rPr>
          <w:lang w:val="es-ES"/>
        </w:rPr>
        <w:t>no han cambiado tanto. En esos cuarenta años, se</w:t>
      </w:r>
      <w:r>
        <w:rPr>
          <w:lang w:val="es-ES"/>
        </w:rPr>
        <w:t xml:space="preserve"> </w:t>
      </w:r>
      <w:r w:rsidRPr="00CF78C2">
        <w:rPr>
          <w:lang w:val="es-ES"/>
        </w:rPr>
        <w:t>me ocurre ahora, hay por lo menos dos cosas que</w:t>
      </w:r>
      <w:r>
        <w:rPr>
          <w:lang w:val="es-ES"/>
        </w:rPr>
        <w:t xml:space="preserve"> </w:t>
      </w:r>
      <w:r w:rsidRPr="00CF78C2">
        <w:rPr>
          <w:lang w:val="es-ES"/>
        </w:rPr>
        <w:t>no han cambiado: primero, lo que nos preocupa; segundo,</w:t>
      </w:r>
      <w:r>
        <w:rPr>
          <w:lang w:val="es-ES"/>
        </w:rPr>
        <w:t xml:space="preserve"> </w:t>
      </w:r>
      <w:r w:rsidRPr="00CF78C2">
        <w:rPr>
          <w:lang w:val="es-ES"/>
        </w:rPr>
        <w:t>lo que nos hace reír. Eso sigue igual, sigue</w:t>
      </w:r>
      <w:r>
        <w:rPr>
          <w:lang w:val="es-ES"/>
        </w:rPr>
        <w:t xml:space="preserve"> </w:t>
      </w:r>
      <w:r w:rsidRPr="00CF78C2">
        <w:rPr>
          <w:lang w:val="es-ES"/>
        </w:rPr>
        <w:t>igual que hace cuarenta años, y mucho me temo que</w:t>
      </w:r>
      <w:r>
        <w:rPr>
          <w:lang w:val="es-ES"/>
        </w:rPr>
        <w:t xml:space="preserve"> </w:t>
      </w:r>
      <w:r w:rsidRPr="00CF78C2">
        <w:rPr>
          <w:lang w:val="es-ES"/>
        </w:rPr>
        <w:t>será igual dentro de cuarenta años más. Las buenas</w:t>
      </w:r>
      <w:r>
        <w:rPr>
          <w:lang w:val="es-ES"/>
        </w:rPr>
        <w:t xml:space="preserve"> </w:t>
      </w:r>
      <w:r w:rsidRPr="00CF78C2">
        <w:rPr>
          <w:lang w:val="es-ES"/>
        </w:rPr>
        <w:t>caricaturas tienen una relación especial con el</w:t>
      </w:r>
      <w:r>
        <w:rPr>
          <w:lang w:val="es-ES"/>
        </w:rPr>
        <w:t xml:space="preserve"> </w:t>
      </w:r>
      <w:r w:rsidRPr="00CF78C2">
        <w:rPr>
          <w:lang w:val="es-ES"/>
        </w:rPr>
        <w:t>tiempo, con nuestro tiempo. Las buenas caricaturas</w:t>
      </w:r>
    </w:p>
    <w:p w:rsidR="00CF78C2" w:rsidRPr="00CF78C2" w:rsidRDefault="00CF78C2" w:rsidP="00CF78C2">
      <w:pPr>
        <w:pStyle w:val="Paragraphedeliste"/>
        <w:rPr>
          <w:lang w:val="es-ES"/>
        </w:rPr>
      </w:pPr>
      <w:r w:rsidRPr="00CF78C2">
        <w:rPr>
          <w:lang w:val="es-ES"/>
        </w:rPr>
        <w:t>buscan y encuentr</w:t>
      </w:r>
      <w:r>
        <w:rPr>
          <w:lang w:val="es-ES"/>
        </w:rPr>
        <w:t xml:space="preserve">an la constante de una persona: </w:t>
      </w:r>
      <w:r w:rsidRPr="00CF78C2">
        <w:rPr>
          <w:lang w:val="es-ES"/>
        </w:rPr>
        <w:t>aquello que nunca cambia, aquello que permanece</w:t>
      </w:r>
      <w:r>
        <w:rPr>
          <w:lang w:val="es-ES"/>
        </w:rPr>
        <w:t xml:space="preserve"> </w:t>
      </w:r>
      <w:r w:rsidRPr="00CF78C2">
        <w:rPr>
          <w:lang w:val="es-ES"/>
        </w:rPr>
        <w:t>y nos permite reconocer a quien no hemos visto</w:t>
      </w:r>
    </w:p>
    <w:p w:rsidR="00CF78C2" w:rsidRPr="00CF78C2" w:rsidRDefault="00CF78C2" w:rsidP="00CF78C2">
      <w:pPr>
        <w:pStyle w:val="Paragraphedeliste"/>
        <w:rPr>
          <w:lang w:val="es-ES"/>
        </w:rPr>
      </w:pPr>
      <w:r w:rsidRPr="00CF78C2">
        <w:rPr>
          <w:lang w:val="es-ES"/>
        </w:rPr>
        <w:t>en mil años. Aunque pasaran mil años Tony Blair</w:t>
      </w:r>
      <w:r w:rsidRPr="00CF78C2">
        <w:rPr>
          <w:b/>
          <w:color w:val="FF0000"/>
          <w:vertAlign w:val="superscript"/>
          <w:lang w:val="es-ES"/>
        </w:rPr>
        <w:t>2</w:t>
      </w:r>
      <w:r>
        <w:rPr>
          <w:b/>
          <w:color w:val="FF0000"/>
          <w:vertAlign w:val="superscript"/>
          <w:lang w:val="es-ES"/>
        </w:rPr>
        <w:t xml:space="preserve"> </w:t>
      </w:r>
      <w:r w:rsidRPr="00CF78C2">
        <w:rPr>
          <w:lang w:val="es-ES"/>
        </w:rPr>
        <w:t>seguiría teniendo orejas grandes […]. Son rasgos</w:t>
      </w:r>
      <w:r w:rsidRPr="00CF78C2">
        <w:rPr>
          <w:b/>
          <w:color w:val="FF0000"/>
          <w:vertAlign w:val="superscript"/>
          <w:lang w:val="es-ES"/>
        </w:rPr>
        <w:t>3</w:t>
      </w:r>
      <w:r>
        <w:rPr>
          <w:b/>
          <w:color w:val="FF0000"/>
          <w:vertAlign w:val="superscript"/>
          <w:lang w:val="es-ES"/>
        </w:rPr>
        <w:t xml:space="preserve"> </w:t>
      </w:r>
      <w:r w:rsidRPr="00CF78C2">
        <w:rPr>
          <w:lang w:val="es-ES"/>
        </w:rPr>
        <w:t>que uno agradece. Cuando un político nuevo tiene</w:t>
      </w:r>
    </w:p>
    <w:p w:rsidR="00CF78C2" w:rsidRPr="00CF78C2" w:rsidRDefault="00CF78C2" w:rsidP="00CF78C2">
      <w:pPr>
        <w:pStyle w:val="Paragraphedeliste"/>
        <w:rPr>
          <w:lang w:val="es-ES"/>
        </w:rPr>
      </w:pPr>
      <w:r w:rsidRPr="00CF78C2">
        <w:rPr>
          <w:lang w:val="es-ES"/>
        </w:rPr>
        <w:t>uno de esos ras</w:t>
      </w:r>
      <w:r>
        <w:rPr>
          <w:lang w:val="es-ES"/>
        </w:rPr>
        <w:t xml:space="preserve">gos, uno inmediatamente piensa: </w:t>
      </w:r>
      <w:r w:rsidRPr="00CF78C2">
        <w:rPr>
          <w:lang w:val="es-ES"/>
        </w:rPr>
        <w:t>que haga algo, por favor, que haga algo para que</w:t>
      </w:r>
      <w:r>
        <w:rPr>
          <w:lang w:val="es-ES"/>
        </w:rPr>
        <w:t xml:space="preserve"> </w:t>
      </w:r>
      <w:r w:rsidRPr="00CF78C2">
        <w:rPr>
          <w:lang w:val="es-ES"/>
        </w:rPr>
        <w:t>pueda usarlo, que no se pierda ese rasgo en la memoria</w:t>
      </w:r>
      <w:r>
        <w:rPr>
          <w:lang w:val="es-ES"/>
        </w:rPr>
        <w:t xml:space="preserve"> </w:t>
      </w:r>
      <w:r w:rsidRPr="00CF78C2">
        <w:rPr>
          <w:lang w:val="es-ES"/>
        </w:rPr>
        <w:t>del mundo. Uno piensa: por favor, que no</w:t>
      </w:r>
      <w:r>
        <w:rPr>
          <w:lang w:val="es-ES"/>
        </w:rPr>
        <w:t xml:space="preserve"> </w:t>
      </w:r>
      <w:r w:rsidRPr="00CF78C2">
        <w:rPr>
          <w:lang w:val="es-ES"/>
        </w:rPr>
        <w:t>sea honesto, que no sea prudente, que no sea buen</w:t>
      </w:r>
      <w:r>
        <w:rPr>
          <w:lang w:val="es-ES"/>
        </w:rPr>
        <w:t xml:space="preserve"> </w:t>
      </w:r>
      <w:r w:rsidRPr="00CF78C2">
        <w:rPr>
          <w:lang w:val="es-ES"/>
        </w:rPr>
        <w:t>político, porque entonces no lo podría usar con tanta</w:t>
      </w:r>
      <w:r>
        <w:rPr>
          <w:lang w:val="es-ES"/>
        </w:rPr>
        <w:t xml:space="preserve"> </w:t>
      </w:r>
      <w:r w:rsidRPr="00CF78C2">
        <w:rPr>
          <w:lang w:val="es-ES"/>
        </w:rPr>
        <w:t>frecuencia.” Se oyó un susurro de risas, delgado</w:t>
      </w:r>
      <w:r>
        <w:rPr>
          <w:lang w:val="es-ES"/>
        </w:rPr>
        <w:t xml:space="preserve"> </w:t>
      </w:r>
      <w:r w:rsidRPr="00CF78C2">
        <w:rPr>
          <w:lang w:val="es-ES"/>
        </w:rPr>
        <w:t>como el rumor previo al escándalo. “Claro, hay</w:t>
      </w:r>
      <w:r>
        <w:rPr>
          <w:lang w:val="es-ES"/>
        </w:rPr>
        <w:t xml:space="preserve"> </w:t>
      </w:r>
      <w:r w:rsidRPr="00CF78C2">
        <w:rPr>
          <w:lang w:val="es-ES"/>
        </w:rPr>
        <w:t>políticos que no tienen rasgos: son caras ausentes.</w:t>
      </w:r>
    </w:p>
    <w:p w:rsidR="00CF78C2" w:rsidRPr="00CF78C2" w:rsidRDefault="00CF78C2" w:rsidP="00CF78C2">
      <w:pPr>
        <w:pStyle w:val="Paragraphedeliste"/>
        <w:rPr>
          <w:lang w:val="es-ES"/>
        </w:rPr>
      </w:pPr>
      <w:r w:rsidRPr="00CF78C2">
        <w:rPr>
          <w:lang w:val="es-ES"/>
        </w:rPr>
        <w:t>Ellos son los más difícil</w:t>
      </w:r>
      <w:r>
        <w:rPr>
          <w:lang w:val="es-ES"/>
        </w:rPr>
        <w:t xml:space="preserve">es, porque hay que inventarlos, </w:t>
      </w:r>
      <w:r w:rsidRPr="00CF78C2">
        <w:rPr>
          <w:lang w:val="es-ES"/>
        </w:rPr>
        <w:t>y entonces uno les hace un favor: no tienen</w:t>
      </w:r>
      <w:r>
        <w:rPr>
          <w:lang w:val="es-ES"/>
        </w:rPr>
        <w:t xml:space="preserve"> </w:t>
      </w:r>
      <w:r w:rsidRPr="00CF78C2">
        <w:rPr>
          <w:lang w:val="es-ES"/>
        </w:rPr>
        <w:t>personalidad, y yo les doy una. Deberían estarme</w:t>
      </w:r>
    </w:p>
    <w:p w:rsidR="00CF78C2" w:rsidRPr="00CF78C2" w:rsidRDefault="00CF78C2" w:rsidP="00CF78C2">
      <w:pPr>
        <w:pStyle w:val="Paragraphedeliste"/>
        <w:rPr>
          <w:lang w:val="es-ES"/>
        </w:rPr>
      </w:pPr>
      <w:r w:rsidRPr="00CF78C2">
        <w:rPr>
          <w:lang w:val="es-ES"/>
        </w:rPr>
        <w:t xml:space="preserve">agradecidos. No sé por </w:t>
      </w:r>
      <w:r>
        <w:rPr>
          <w:lang w:val="es-ES"/>
        </w:rPr>
        <w:t xml:space="preserve">qué, pero casi nunca lo están.” </w:t>
      </w:r>
      <w:r w:rsidRPr="00CF78C2">
        <w:rPr>
          <w:lang w:val="es-ES"/>
        </w:rPr>
        <w:t>Una brusca carcajada burbujeó en el teatro.</w:t>
      </w:r>
      <w:r>
        <w:rPr>
          <w:lang w:val="es-ES"/>
        </w:rPr>
        <w:t xml:space="preserve"> </w:t>
      </w:r>
      <w:proofErr w:type="spellStart"/>
      <w:r w:rsidRPr="00CF78C2">
        <w:rPr>
          <w:lang w:val="es-ES"/>
        </w:rPr>
        <w:t>Mallarino</w:t>
      </w:r>
      <w:proofErr w:type="spellEnd"/>
      <w:r w:rsidRPr="00CF78C2">
        <w:rPr>
          <w:lang w:val="es-ES"/>
        </w:rPr>
        <w:t xml:space="preserve"> esperó a que la sala regresara de nuevo al</w:t>
      </w:r>
    </w:p>
    <w:p w:rsidR="00CF78C2" w:rsidRPr="00AA063A" w:rsidRDefault="00CF78C2" w:rsidP="00AA063A">
      <w:pPr>
        <w:pStyle w:val="Paragraphedeliste"/>
        <w:rPr>
          <w:lang w:val="es-ES"/>
        </w:rPr>
      </w:pPr>
      <w:r w:rsidRPr="00CF78C2">
        <w:rPr>
          <w:lang w:val="es-ES"/>
        </w:rPr>
        <w:t>silencio respetuoso. “</w:t>
      </w:r>
      <w:r w:rsidR="00AA063A">
        <w:rPr>
          <w:lang w:val="es-ES"/>
        </w:rPr>
        <w:t xml:space="preserve">Casi nunca lo están, no. Pero </w:t>
      </w:r>
      <w:r w:rsidRPr="00AA063A">
        <w:rPr>
          <w:lang w:val="es-ES"/>
        </w:rPr>
        <w:t>uno se tiene que quitar de la cabeza que eso importa.</w:t>
      </w:r>
      <w:r w:rsidR="00AA063A">
        <w:rPr>
          <w:lang w:val="es-ES"/>
        </w:rPr>
        <w:t xml:space="preserve"> </w:t>
      </w:r>
      <w:r w:rsidRPr="00AA063A">
        <w:rPr>
          <w:lang w:val="es-ES"/>
        </w:rPr>
        <w:t>Los grandes caricaturistas no esperan el aplauso</w:t>
      </w:r>
    </w:p>
    <w:p w:rsidR="00CF78C2" w:rsidRPr="00AA063A" w:rsidRDefault="00CF78C2" w:rsidP="00AA063A">
      <w:pPr>
        <w:pStyle w:val="Paragraphedeliste"/>
        <w:rPr>
          <w:lang w:val="es-ES"/>
        </w:rPr>
      </w:pPr>
      <w:r w:rsidRPr="00CF78C2">
        <w:rPr>
          <w:lang w:val="es-ES"/>
        </w:rPr>
        <w:t>de nadie, ni dibujan</w:t>
      </w:r>
      <w:r w:rsidR="00AA063A">
        <w:rPr>
          <w:lang w:val="es-ES"/>
        </w:rPr>
        <w:t xml:space="preserve"> para conseguirlo: dibujan para </w:t>
      </w:r>
      <w:r w:rsidRPr="00AA063A">
        <w:rPr>
          <w:lang w:val="es-ES"/>
        </w:rPr>
        <w:t>molestar, para incomodar, para que los insulten. A</w:t>
      </w:r>
      <w:r w:rsidR="00AA063A">
        <w:rPr>
          <w:lang w:val="es-ES"/>
        </w:rPr>
        <w:t xml:space="preserve"> </w:t>
      </w:r>
      <w:r w:rsidRPr="00AA063A">
        <w:rPr>
          <w:lang w:val="es-ES"/>
        </w:rPr>
        <w:t>mí me han insultado, me han amenazado, me han</w:t>
      </w:r>
    </w:p>
    <w:p w:rsidR="00CF78C2" w:rsidRPr="00AA063A" w:rsidRDefault="00CF78C2" w:rsidP="00AA063A">
      <w:pPr>
        <w:pStyle w:val="Paragraphedeliste"/>
        <w:rPr>
          <w:lang w:val="es-ES"/>
        </w:rPr>
      </w:pPr>
      <w:proofErr w:type="gramStart"/>
      <w:r w:rsidRPr="00CF78C2">
        <w:rPr>
          <w:lang w:val="es-ES"/>
        </w:rPr>
        <w:lastRenderedPageBreak/>
        <w:t>declarado persona non grata</w:t>
      </w:r>
      <w:proofErr w:type="gramEnd"/>
      <w:r w:rsidRPr="00CF78C2">
        <w:rPr>
          <w:lang w:val="es-ES"/>
        </w:rPr>
        <w:t>, me han prohibido la</w:t>
      </w:r>
      <w:r w:rsidR="00AA063A">
        <w:rPr>
          <w:lang w:val="es-ES"/>
        </w:rPr>
        <w:t xml:space="preserve"> </w:t>
      </w:r>
      <w:r w:rsidRPr="00AA063A">
        <w:rPr>
          <w:lang w:val="es-ES"/>
        </w:rPr>
        <w:t>entrada a restaurantes, me han excomulgado. Y lo</w:t>
      </w:r>
      <w:r w:rsidR="00AA063A">
        <w:rPr>
          <w:lang w:val="es-ES"/>
        </w:rPr>
        <w:t xml:space="preserve"> </w:t>
      </w:r>
      <w:r w:rsidRPr="00AA063A">
        <w:rPr>
          <w:lang w:val="es-ES"/>
        </w:rPr>
        <w:t>único que he dicho siempre, mi única respuesta a</w:t>
      </w:r>
    </w:p>
    <w:p w:rsidR="00CF78C2" w:rsidRPr="00AA063A" w:rsidRDefault="00CF78C2" w:rsidP="00AA063A">
      <w:pPr>
        <w:pStyle w:val="Paragraphedeliste"/>
        <w:rPr>
          <w:lang w:val="es-ES"/>
        </w:rPr>
      </w:pPr>
      <w:r w:rsidRPr="00CF78C2">
        <w:rPr>
          <w:lang w:val="es-ES"/>
        </w:rPr>
        <w:t>las quejas</w:t>
      </w:r>
      <w:r w:rsidRPr="00AA063A">
        <w:rPr>
          <w:b/>
          <w:color w:val="FF0000"/>
          <w:vertAlign w:val="superscript"/>
          <w:lang w:val="es-ES"/>
        </w:rPr>
        <w:t>4</w:t>
      </w:r>
      <w:r w:rsidRPr="00CF78C2">
        <w:rPr>
          <w:lang w:val="es-ES"/>
        </w:rPr>
        <w:t xml:space="preserve"> y a las agre</w:t>
      </w:r>
      <w:r w:rsidR="00AA063A">
        <w:rPr>
          <w:lang w:val="es-ES"/>
        </w:rPr>
        <w:t xml:space="preserve">siones, es así: las caricaturas </w:t>
      </w:r>
      <w:r w:rsidRPr="00AA063A">
        <w:rPr>
          <w:lang w:val="es-ES"/>
        </w:rPr>
        <w:t>pueden exagerar la realidad, pero no inventarla.</w:t>
      </w:r>
      <w:r w:rsidR="00AA063A">
        <w:rPr>
          <w:lang w:val="es-ES"/>
        </w:rPr>
        <w:t xml:space="preserve"> </w:t>
      </w:r>
      <w:r w:rsidRPr="00AA063A">
        <w:rPr>
          <w:lang w:val="es-ES"/>
        </w:rPr>
        <w:t xml:space="preserve">Pueden distorsionar, pero nunca mentir.” </w:t>
      </w:r>
      <w:proofErr w:type="spellStart"/>
      <w:r w:rsidRPr="00AA063A">
        <w:rPr>
          <w:lang w:val="es-ES"/>
        </w:rPr>
        <w:t>Mallarino</w:t>
      </w:r>
      <w:proofErr w:type="spellEnd"/>
      <w:r w:rsidR="00AA063A">
        <w:rPr>
          <w:lang w:val="es-ES"/>
        </w:rPr>
        <w:t xml:space="preserve"> </w:t>
      </w:r>
      <w:r w:rsidRPr="00AA063A">
        <w:rPr>
          <w:lang w:val="es-ES"/>
        </w:rPr>
        <w:t>hizo una pausa teatral, esperó el aplauso y el aplauso</w:t>
      </w:r>
      <w:r w:rsidR="00AA063A">
        <w:rPr>
          <w:lang w:val="es-ES"/>
        </w:rPr>
        <w:t xml:space="preserve"> </w:t>
      </w:r>
      <w:r w:rsidRPr="00AA063A">
        <w:rPr>
          <w:lang w:val="es-ES"/>
        </w:rPr>
        <w:t>llegó.</w:t>
      </w:r>
    </w:p>
    <w:p w:rsidR="00AA063A" w:rsidRDefault="00AA063A" w:rsidP="00CF78C2">
      <w:pPr>
        <w:pStyle w:val="Paragraphedeliste"/>
        <w:rPr>
          <w:lang w:val="es-ES"/>
        </w:rPr>
      </w:pPr>
    </w:p>
    <w:p w:rsidR="00CF78C2" w:rsidRPr="00AA063A" w:rsidRDefault="00CF78C2" w:rsidP="00AA063A">
      <w:pPr>
        <w:pStyle w:val="Paragraphedeliste"/>
        <w:rPr>
          <w:lang w:val="es-ES"/>
        </w:rPr>
      </w:pPr>
      <w:r w:rsidRPr="00CF78C2">
        <w:rPr>
          <w:lang w:val="es-ES"/>
        </w:rPr>
        <w:t>Juan Gabriel</w:t>
      </w:r>
      <w:r w:rsidR="00AA063A">
        <w:rPr>
          <w:lang w:val="es-ES"/>
        </w:rPr>
        <w:t xml:space="preserve"> Vásquez (escritor colombiano), </w:t>
      </w:r>
      <w:r w:rsidRPr="00AA063A">
        <w:rPr>
          <w:lang w:val="es-ES"/>
        </w:rPr>
        <w:t>Las reputaciones, 2013</w:t>
      </w:r>
    </w:p>
    <w:p w:rsidR="00AA063A" w:rsidRDefault="00AA063A" w:rsidP="00CF78C2">
      <w:pPr>
        <w:pStyle w:val="Paragraphedeliste"/>
      </w:pPr>
    </w:p>
    <w:p w:rsidR="00AA063A" w:rsidRDefault="00CF78C2" w:rsidP="00CF78C2">
      <w:pPr>
        <w:pStyle w:val="Paragraphedeliste"/>
      </w:pPr>
      <w:r w:rsidRPr="00AA063A">
        <w:rPr>
          <w:b/>
          <w:color w:val="FF0000"/>
        </w:rPr>
        <w:t>1.</w:t>
      </w:r>
      <w:r>
        <w:t xml:space="preserve"> (fig.) la tribune </w:t>
      </w:r>
      <w:r w:rsidRPr="00AA063A">
        <w:rPr>
          <w:b/>
          <w:color w:val="FF0000"/>
        </w:rPr>
        <w:t>2.</w:t>
      </w:r>
      <w:r>
        <w:t xml:space="preserve"> Primer </w:t>
      </w:r>
      <w:proofErr w:type="spellStart"/>
      <w:r>
        <w:t>ministro</w:t>
      </w:r>
      <w:proofErr w:type="spellEnd"/>
      <w:r>
        <w:t xml:space="preserve"> </w:t>
      </w:r>
      <w:proofErr w:type="spellStart"/>
      <w:r>
        <w:t>británico</w:t>
      </w:r>
      <w:proofErr w:type="spellEnd"/>
      <w:r>
        <w:t xml:space="preserve"> entre 1997 y 2007 </w:t>
      </w:r>
      <w:r w:rsidRPr="00AA063A">
        <w:rPr>
          <w:b/>
          <w:color w:val="FF0000"/>
        </w:rPr>
        <w:t>3.</w:t>
      </w:r>
      <w:r>
        <w:t xml:space="preserve"> </w:t>
      </w:r>
      <w:proofErr w:type="gramStart"/>
      <w:r>
        <w:t>traits</w:t>
      </w:r>
      <w:proofErr w:type="gramEnd"/>
      <w:r>
        <w:t xml:space="preserve"> </w:t>
      </w:r>
    </w:p>
    <w:p w:rsidR="001F234B" w:rsidRDefault="00CF78C2" w:rsidP="00CF78C2">
      <w:pPr>
        <w:pStyle w:val="Paragraphedeliste"/>
      </w:pPr>
      <w:r w:rsidRPr="00AA063A">
        <w:rPr>
          <w:b/>
          <w:color w:val="FF0000"/>
        </w:rPr>
        <w:t>4.</w:t>
      </w:r>
      <w:r>
        <w:t xml:space="preserve"> les plaintes</w:t>
      </w:r>
    </w:p>
    <w:p w:rsidR="001F234B" w:rsidRDefault="001F234B">
      <w:pPr>
        <w:spacing w:after="160" w:line="259" w:lineRule="auto"/>
        <w:rPr>
          <w:rFonts w:ascii="Arial" w:hAnsi="Arial"/>
          <w:sz w:val="24"/>
        </w:rPr>
      </w:pPr>
      <w:r>
        <w:br w:type="page"/>
      </w:r>
    </w:p>
    <w:p w:rsidR="001F234B" w:rsidRDefault="001F234B" w:rsidP="0080340E">
      <w:pPr>
        <w:pStyle w:val="Titre2"/>
        <w:rPr>
          <w:lang w:val="es-ES"/>
        </w:rPr>
      </w:pPr>
      <w:r w:rsidRPr="001F234B">
        <w:rPr>
          <w:lang w:val="es-ES"/>
        </w:rPr>
        <w:lastRenderedPageBreak/>
        <w:t>Un caricaturista censurado</w:t>
      </w:r>
    </w:p>
    <w:p w:rsidR="0080340E" w:rsidRPr="0080340E" w:rsidRDefault="0080340E" w:rsidP="0080340E">
      <w:pPr>
        <w:rPr>
          <w:lang w:val="es-ES"/>
        </w:rPr>
      </w:pPr>
    </w:p>
    <w:p w:rsidR="001F234B" w:rsidRPr="0080340E" w:rsidRDefault="001F234B" w:rsidP="0080340E">
      <w:pPr>
        <w:pStyle w:val="Paragraphedeliste"/>
        <w:rPr>
          <w:lang w:val="es-ES"/>
        </w:rPr>
      </w:pPr>
      <w:r w:rsidRPr="001F234B">
        <w:rPr>
          <w:lang w:val="es-ES"/>
        </w:rPr>
        <w:t>El reconocido ilustrado</w:t>
      </w:r>
      <w:r w:rsidR="0080340E">
        <w:rPr>
          <w:lang w:val="es-ES"/>
        </w:rPr>
        <w:t xml:space="preserve">r y artista boliviano Alejandro </w:t>
      </w:r>
      <w:r w:rsidRPr="0080340E">
        <w:rPr>
          <w:lang w:val="es-ES"/>
        </w:rPr>
        <w:t>Salazar (conocido como Al-Azar) dejará de</w:t>
      </w:r>
      <w:r w:rsidR="0080340E">
        <w:rPr>
          <w:lang w:val="es-ES"/>
        </w:rPr>
        <w:t xml:space="preserve"> </w:t>
      </w:r>
      <w:r w:rsidRPr="0080340E">
        <w:rPr>
          <w:lang w:val="es-ES"/>
        </w:rPr>
        <w:t>publicar en el diario nacional La Razón sus dibujos</w:t>
      </w:r>
      <w:r w:rsidR="0080340E">
        <w:rPr>
          <w:lang w:val="es-ES"/>
        </w:rPr>
        <w:t xml:space="preserve"> </w:t>
      </w:r>
      <w:r w:rsidRPr="0080340E">
        <w:rPr>
          <w:lang w:val="es-ES"/>
        </w:rPr>
        <w:t>por el asedio del que ha sido objeto en las últimas</w:t>
      </w:r>
      <w:r w:rsidR="0080340E">
        <w:rPr>
          <w:lang w:val="es-ES"/>
        </w:rPr>
        <w:t xml:space="preserve"> </w:t>
      </w:r>
      <w:r w:rsidRPr="0080340E">
        <w:rPr>
          <w:lang w:val="es-ES"/>
        </w:rPr>
        <w:t>semanas por sus viñetas políticas, en el contexto</w:t>
      </w:r>
      <w:r w:rsidR="0080340E">
        <w:rPr>
          <w:lang w:val="es-ES"/>
        </w:rPr>
        <w:t xml:space="preserve"> </w:t>
      </w:r>
      <w:r w:rsidRPr="0080340E">
        <w:rPr>
          <w:lang w:val="es-ES"/>
        </w:rPr>
        <w:t>del golpe de Estado que obligó la renuncia del presidente</w:t>
      </w:r>
      <w:r w:rsidR="0080340E">
        <w:rPr>
          <w:lang w:val="es-ES"/>
        </w:rPr>
        <w:t xml:space="preserve"> </w:t>
      </w:r>
      <w:r w:rsidRPr="0080340E">
        <w:rPr>
          <w:lang w:val="es-ES"/>
        </w:rPr>
        <w:t>Evo Morales.</w:t>
      </w:r>
    </w:p>
    <w:p w:rsidR="001F234B" w:rsidRPr="0080340E" w:rsidRDefault="001F234B" w:rsidP="0080340E">
      <w:pPr>
        <w:pStyle w:val="Paragraphedeliste"/>
        <w:rPr>
          <w:lang w:val="es-ES"/>
        </w:rPr>
      </w:pPr>
      <w:r w:rsidRPr="001F234B">
        <w:rPr>
          <w:lang w:val="es-ES"/>
        </w:rPr>
        <w:t>De acuerdo con el matutino</w:t>
      </w:r>
      <w:r w:rsidRPr="0080340E">
        <w:rPr>
          <w:b/>
          <w:color w:val="FF0000"/>
          <w:vertAlign w:val="superscript"/>
          <w:lang w:val="es-ES"/>
        </w:rPr>
        <w:t>1</w:t>
      </w:r>
      <w:r w:rsidR="0080340E">
        <w:rPr>
          <w:lang w:val="es-ES"/>
        </w:rPr>
        <w:t xml:space="preserve"> publicado en La Paz, </w:t>
      </w:r>
      <w:r w:rsidRPr="0080340E">
        <w:rPr>
          <w:lang w:val="es-ES"/>
        </w:rPr>
        <w:t>Al-Azar –tres veces Premio Nacional de Periodismo</w:t>
      </w:r>
      <w:r w:rsidR="0080340E">
        <w:rPr>
          <w:lang w:val="es-ES"/>
        </w:rPr>
        <w:t xml:space="preserve"> </w:t>
      </w:r>
      <w:r w:rsidRPr="0080340E">
        <w:rPr>
          <w:lang w:val="es-ES"/>
        </w:rPr>
        <w:t>en la categoría Caricatura– no tiene condiciones</w:t>
      </w:r>
      <w:r w:rsidR="0080340E">
        <w:rPr>
          <w:lang w:val="es-ES"/>
        </w:rPr>
        <w:t xml:space="preserve"> </w:t>
      </w:r>
      <w:r w:rsidRPr="0080340E">
        <w:rPr>
          <w:lang w:val="es-ES"/>
        </w:rPr>
        <w:t>para continuar realizando ese trabajo creativo en</w:t>
      </w:r>
      <w:r w:rsidR="0080340E">
        <w:rPr>
          <w:lang w:val="es-ES"/>
        </w:rPr>
        <w:t xml:space="preserve"> </w:t>
      </w:r>
      <w:r w:rsidRPr="0080340E">
        <w:rPr>
          <w:lang w:val="es-ES"/>
        </w:rPr>
        <w:t>las páginas editoriales, por lo que debe replegarse</w:t>
      </w:r>
      <w:r w:rsidRPr="0080340E">
        <w:rPr>
          <w:b/>
          <w:color w:val="FF0000"/>
          <w:vertAlign w:val="superscript"/>
          <w:lang w:val="es-ES"/>
        </w:rPr>
        <w:t>2</w:t>
      </w:r>
      <w:r w:rsidR="0080340E">
        <w:rPr>
          <w:b/>
          <w:color w:val="FF0000"/>
          <w:vertAlign w:val="superscript"/>
          <w:lang w:val="es-ES"/>
        </w:rPr>
        <w:t xml:space="preserve"> </w:t>
      </w:r>
      <w:r w:rsidRPr="0080340E">
        <w:rPr>
          <w:lang w:val="es-ES"/>
        </w:rPr>
        <w:t>a la espera de un ambiente más tolerante y menos</w:t>
      </w:r>
      <w:r w:rsidR="0080340E">
        <w:rPr>
          <w:lang w:val="es-ES"/>
        </w:rPr>
        <w:t xml:space="preserve"> </w:t>
      </w:r>
      <w:r w:rsidRPr="0080340E">
        <w:rPr>
          <w:lang w:val="es-ES"/>
        </w:rPr>
        <w:t>agresivo: “Más allá de las críticas que puede generar</w:t>
      </w:r>
      <w:r w:rsidR="0080340E">
        <w:rPr>
          <w:lang w:val="es-ES"/>
        </w:rPr>
        <w:t xml:space="preserve"> </w:t>
      </w:r>
      <w:r w:rsidRPr="0080340E">
        <w:rPr>
          <w:lang w:val="es-ES"/>
        </w:rPr>
        <w:t>toda opinión en el marco del pluralismo y el debate</w:t>
      </w:r>
      <w:r w:rsidR="0080340E">
        <w:rPr>
          <w:lang w:val="es-ES"/>
        </w:rPr>
        <w:t xml:space="preserve"> </w:t>
      </w:r>
      <w:r w:rsidRPr="0080340E">
        <w:rPr>
          <w:lang w:val="es-ES"/>
        </w:rPr>
        <w:t>público, las caricaturas de Al-Azar han sido contestadas,</w:t>
      </w:r>
      <w:r w:rsidR="0080340E">
        <w:rPr>
          <w:lang w:val="es-ES"/>
        </w:rPr>
        <w:t xml:space="preserve"> </w:t>
      </w:r>
      <w:r w:rsidRPr="0080340E">
        <w:rPr>
          <w:lang w:val="es-ES"/>
        </w:rPr>
        <w:t>en especial en redes sociales, con profusión</w:t>
      </w:r>
      <w:r w:rsidR="0080340E">
        <w:rPr>
          <w:lang w:val="es-ES"/>
        </w:rPr>
        <w:t xml:space="preserve"> </w:t>
      </w:r>
      <w:r w:rsidRPr="0080340E">
        <w:rPr>
          <w:lang w:val="es-ES"/>
        </w:rPr>
        <w:t>de insultos y amenazas”, señaló el diario en un editorial.</w:t>
      </w:r>
      <w:r w:rsidR="0080340E">
        <w:rPr>
          <w:lang w:val="es-ES"/>
        </w:rPr>
        <w:t xml:space="preserve"> </w:t>
      </w:r>
      <w:r w:rsidRPr="0080340E">
        <w:rPr>
          <w:lang w:val="es-ES"/>
        </w:rPr>
        <w:t>El medio lamentó la decisión de Salazar, pero</w:t>
      </w:r>
      <w:r w:rsidR="0080340E">
        <w:rPr>
          <w:lang w:val="es-ES"/>
        </w:rPr>
        <w:t xml:space="preserve"> </w:t>
      </w:r>
      <w:r w:rsidRPr="0080340E">
        <w:rPr>
          <w:lang w:val="es-ES"/>
        </w:rPr>
        <w:t>asegura que entiende y respeta solidariamente sus</w:t>
      </w:r>
      <w:r w:rsidR="0080340E">
        <w:rPr>
          <w:lang w:val="es-ES"/>
        </w:rPr>
        <w:t xml:space="preserve"> </w:t>
      </w:r>
      <w:r w:rsidRPr="0080340E">
        <w:rPr>
          <w:lang w:val="es-ES"/>
        </w:rPr>
        <w:t>razones […].</w:t>
      </w:r>
    </w:p>
    <w:p w:rsidR="001F234B" w:rsidRPr="0080340E" w:rsidRDefault="001F234B" w:rsidP="0080340E">
      <w:pPr>
        <w:pStyle w:val="Paragraphedeliste"/>
        <w:rPr>
          <w:lang w:val="es-ES"/>
        </w:rPr>
      </w:pPr>
      <w:r w:rsidRPr="001F234B">
        <w:rPr>
          <w:lang w:val="es-ES"/>
        </w:rPr>
        <w:t>La Razón decidi</w:t>
      </w:r>
      <w:r w:rsidR="0080340E">
        <w:rPr>
          <w:lang w:val="es-ES"/>
        </w:rPr>
        <w:t xml:space="preserve">ó dejar temporalmente en blanco </w:t>
      </w:r>
      <w:r w:rsidRPr="0080340E">
        <w:rPr>
          <w:lang w:val="es-ES"/>
        </w:rPr>
        <w:t>los espacios ocupados por las viñetas de Al-Azar en</w:t>
      </w:r>
      <w:r w:rsidR="0080340E">
        <w:rPr>
          <w:lang w:val="es-ES"/>
        </w:rPr>
        <w:t xml:space="preserve"> </w:t>
      </w:r>
      <w:r w:rsidRPr="0080340E">
        <w:rPr>
          <w:lang w:val="es-ES"/>
        </w:rPr>
        <w:t>sus páginas, como una manifestación contra el asedio</w:t>
      </w:r>
      <w:r w:rsidRPr="0080340E">
        <w:rPr>
          <w:b/>
          <w:color w:val="FF0000"/>
          <w:vertAlign w:val="superscript"/>
          <w:lang w:val="es-ES"/>
        </w:rPr>
        <w:t>3</w:t>
      </w:r>
      <w:r w:rsidR="0080340E">
        <w:rPr>
          <w:b/>
          <w:color w:val="FF0000"/>
          <w:vertAlign w:val="superscript"/>
          <w:lang w:val="es-ES"/>
        </w:rPr>
        <w:t xml:space="preserve"> </w:t>
      </w:r>
      <w:r w:rsidRPr="0080340E">
        <w:rPr>
          <w:lang w:val="es-ES"/>
        </w:rPr>
        <w:t>y en defensa de la libertad de expresión.</w:t>
      </w:r>
    </w:p>
    <w:p w:rsidR="001F234B" w:rsidRPr="0080340E" w:rsidRDefault="001F234B" w:rsidP="0080340E">
      <w:pPr>
        <w:pStyle w:val="Paragraphedeliste"/>
        <w:rPr>
          <w:lang w:val="es-ES"/>
        </w:rPr>
      </w:pPr>
      <w:r w:rsidRPr="001F234B">
        <w:rPr>
          <w:lang w:val="es-ES"/>
        </w:rPr>
        <w:t>Por su parte, Sal</w:t>
      </w:r>
      <w:r w:rsidR="0080340E">
        <w:rPr>
          <w:lang w:val="es-ES"/>
        </w:rPr>
        <w:t xml:space="preserve">azar expresó su tristeza por el </w:t>
      </w:r>
      <w:r w:rsidRPr="0080340E">
        <w:rPr>
          <w:lang w:val="es-ES"/>
        </w:rPr>
        <w:t>desenlace y expresó su gratificación al medio y a sus</w:t>
      </w:r>
      <w:r w:rsidR="0080340E">
        <w:rPr>
          <w:lang w:val="es-ES"/>
        </w:rPr>
        <w:t xml:space="preserve"> </w:t>
      </w:r>
      <w:r w:rsidRPr="0080340E">
        <w:rPr>
          <w:lang w:val="es-ES"/>
        </w:rPr>
        <w:t>seguidores. “[…] En este triste desenlace</w:t>
      </w:r>
      <w:r w:rsidRPr="0080340E">
        <w:rPr>
          <w:b/>
          <w:color w:val="FF0000"/>
          <w:vertAlign w:val="superscript"/>
          <w:lang w:val="es-ES"/>
        </w:rPr>
        <w:t>4</w:t>
      </w:r>
      <w:r w:rsidRPr="0080340E">
        <w:rPr>
          <w:lang w:val="es-ES"/>
        </w:rPr>
        <w:t xml:space="preserve"> desemboca</w:t>
      </w:r>
      <w:r w:rsidR="0080340E">
        <w:rPr>
          <w:lang w:val="es-ES"/>
        </w:rPr>
        <w:t xml:space="preserve"> </w:t>
      </w:r>
      <w:r w:rsidRPr="0080340E">
        <w:rPr>
          <w:lang w:val="es-ES"/>
        </w:rPr>
        <w:t>la intolerancia, la descalificación, el insulto y las</w:t>
      </w:r>
      <w:r w:rsidR="0080340E">
        <w:rPr>
          <w:lang w:val="es-ES"/>
        </w:rPr>
        <w:t xml:space="preserve"> </w:t>
      </w:r>
      <w:r w:rsidRPr="0080340E">
        <w:rPr>
          <w:lang w:val="es-ES"/>
        </w:rPr>
        <w:t>amenazas. Ojalá vengan tiempos mejores. Gracias</w:t>
      </w:r>
      <w:r w:rsidR="0080340E">
        <w:rPr>
          <w:lang w:val="es-ES"/>
        </w:rPr>
        <w:t xml:space="preserve"> </w:t>
      </w:r>
      <w:r w:rsidRPr="0080340E">
        <w:rPr>
          <w:lang w:val="es-ES"/>
        </w:rPr>
        <w:t>a todos, por el apoyo durante todos estos años”, expresó</w:t>
      </w:r>
      <w:r w:rsidR="0080340E">
        <w:rPr>
          <w:lang w:val="es-ES"/>
        </w:rPr>
        <w:t xml:space="preserve"> </w:t>
      </w:r>
      <w:r w:rsidRPr="0080340E">
        <w:rPr>
          <w:lang w:val="es-ES"/>
        </w:rPr>
        <w:t>en Facebook.</w:t>
      </w:r>
    </w:p>
    <w:p w:rsidR="001F234B" w:rsidRPr="00E32500" w:rsidRDefault="001F234B" w:rsidP="00E32500">
      <w:pPr>
        <w:pStyle w:val="Paragraphedeliste"/>
        <w:rPr>
          <w:lang w:val="es-ES"/>
        </w:rPr>
      </w:pPr>
      <w:r w:rsidRPr="001F234B">
        <w:rPr>
          <w:lang w:val="es-ES"/>
        </w:rPr>
        <w:t>Tras el golpe de Es</w:t>
      </w:r>
      <w:r w:rsidR="00E32500">
        <w:rPr>
          <w:lang w:val="es-ES"/>
        </w:rPr>
        <w:t xml:space="preserve">tado al presidente Evo Morales, </w:t>
      </w:r>
      <w:r w:rsidRPr="00E32500">
        <w:rPr>
          <w:lang w:val="es-ES"/>
        </w:rPr>
        <w:t>y la autoproclamación de un nuevo gobierno</w:t>
      </w:r>
      <w:r w:rsidR="00E32500">
        <w:rPr>
          <w:lang w:val="es-ES"/>
        </w:rPr>
        <w:t xml:space="preserve"> </w:t>
      </w:r>
      <w:r w:rsidRPr="00E32500">
        <w:rPr>
          <w:lang w:val="es-ES"/>
        </w:rPr>
        <w:t>de transición, comenzó una persecución política a</w:t>
      </w:r>
      <w:r w:rsidR="00E32500">
        <w:rPr>
          <w:lang w:val="es-ES"/>
        </w:rPr>
        <w:t xml:space="preserve"> </w:t>
      </w:r>
      <w:r w:rsidRPr="00E32500">
        <w:rPr>
          <w:lang w:val="es-ES"/>
        </w:rPr>
        <w:t>miembros y simpatizantes del Movimiento al Socialismo,</w:t>
      </w:r>
      <w:r w:rsidR="00E32500">
        <w:rPr>
          <w:lang w:val="es-ES"/>
        </w:rPr>
        <w:t xml:space="preserve"> </w:t>
      </w:r>
      <w:r w:rsidRPr="00E32500">
        <w:rPr>
          <w:lang w:val="es-ES"/>
        </w:rPr>
        <w:t>a medios de prensa y activistas que denuncian</w:t>
      </w:r>
      <w:r w:rsidR="00E32500">
        <w:rPr>
          <w:lang w:val="es-ES"/>
        </w:rPr>
        <w:t xml:space="preserve"> </w:t>
      </w:r>
      <w:r w:rsidRPr="00E32500">
        <w:rPr>
          <w:lang w:val="es-ES"/>
        </w:rPr>
        <w:t>el golpismo.</w:t>
      </w:r>
    </w:p>
    <w:p w:rsidR="00E32500" w:rsidRDefault="00E32500" w:rsidP="001F234B">
      <w:pPr>
        <w:pStyle w:val="Paragraphedeliste"/>
        <w:rPr>
          <w:lang w:val="es-ES"/>
        </w:rPr>
      </w:pPr>
      <w:bookmarkStart w:id="0" w:name="_GoBack"/>
      <w:bookmarkEnd w:id="0"/>
    </w:p>
    <w:p w:rsidR="001F234B" w:rsidRPr="00E32500" w:rsidRDefault="001F234B" w:rsidP="001F234B">
      <w:pPr>
        <w:pStyle w:val="Paragraphedeliste"/>
      </w:pPr>
      <w:proofErr w:type="spellStart"/>
      <w:r w:rsidRPr="00E32500">
        <w:t>Tiempo</w:t>
      </w:r>
      <w:proofErr w:type="spellEnd"/>
      <w:r w:rsidRPr="00E32500">
        <w:t xml:space="preserve"> </w:t>
      </w:r>
      <w:proofErr w:type="spellStart"/>
      <w:r w:rsidRPr="00E32500">
        <w:t>argentino</w:t>
      </w:r>
      <w:proofErr w:type="spellEnd"/>
      <w:r w:rsidRPr="00E32500">
        <w:t xml:space="preserve"> (</w:t>
      </w:r>
      <w:proofErr w:type="spellStart"/>
      <w:r w:rsidRPr="00E32500">
        <w:t>periódico</w:t>
      </w:r>
      <w:proofErr w:type="spellEnd"/>
      <w:r w:rsidRPr="00E32500">
        <w:t xml:space="preserve"> </w:t>
      </w:r>
      <w:proofErr w:type="spellStart"/>
      <w:r w:rsidRPr="00E32500">
        <w:t>argentino</w:t>
      </w:r>
      <w:proofErr w:type="spellEnd"/>
      <w:r w:rsidRPr="00E32500">
        <w:t>), 1/12/2019</w:t>
      </w:r>
    </w:p>
    <w:p w:rsidR="00E32500" w:rsidRDefault="00E32500" w:rsidP="001F234B">
      <w:pPr>
        <w:pStyle w:val="Paragraphedeliste"/>
      </w:pPr>
    </w:p>
    <w:p w:rsidR="009A77EC" w:rsidRPr="009A77EC" w:rsidRDefault="001F234B" w:rsidP="001F234B">
      <w:pPr>
        <w:pStyle w:val="Paragraphedeliste"/>
      </w:pPr>
      <w:r w:rsidRPr="00E32500">
        <w:rPr>
          <w:b/>
          <w:color w:val="FF0000"/>
        </w:rPr>
        <w:t>1.</w:t>
      </w:r>
      <w:r>
        <w:t xml:space="preserve"> le quotidien du matin </w:t>
      </w:r>
      <w:r w:rsidRPr="00E32500">
        <w:rPr>
          <w:b/>
          <w:color w:val="FF0000"/>
        </w:rPr>
        <w:t>2.</w:t>
      </w:r>
      <w:r>
        <w:t xml:space="preserve"> </w:t>
      </w:r>
      <w:proofErr w:type="gramStart"/>
      <w:r>
        <w:t>se</w:t>
      </w:r>
      <w:proofErr w:type="gramEnd"/>
      <w:r>
        <w:t xml:space="preserve"> retirer </w:t>
      </w:r>
      <w:r w:rsidRPr="00E32500">
        <w:rPr>
          <w:b/>
          <w:color w:val="FF0000"/>
        </w:rPr>
        <w:t>3.</w:t>
      </w:r>
      <w:r>
        <w:t xml:space="preserve"> (</w:t>
      </w:r>
      <w:proofErr w:type="gramStart"/>
      <w:r>
        <w:t>ici</w:t>
      </w:r>
      <w:proofErr w:type="gramEnd"/>
      <w:r>
        <w:t xml:space="preserve">) le harcèlement </w:t>
      </w:r>
      <w:r w:rsidRPr="00E32500">
        <w:rPr>
          <w:b/>
          <w:color w:val="FF0000"/>
        </w:rPr>
        <w:t>4.</w:t>
      </w:r>
      <w:r>
        <w:t xml:space="preserve"> </w:t>
      </w:r>
      <w:proofErr w:type="gramStart"/>
      <w:r>
        <w:t>dénouement</w:t>
      </w:r>
      <w:proofErr w:type="gramEnd"/>
    </w:p>
    <w:sectPr w:rsidR="009A77EC" w:rsidRPr="009A7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40A"/>
    <w:rsid w:val="0011440A"/>
    <w:rsid w:val="001722ED"/>
    <w:rsid w:val="001F234B"/>
    <w:rsid w:val="0024019F"/>
    <w:rsid w:val="003D1BAE"/>
    <w:rsid w:val="005225A8"/>
    <w:rsid w:val="00745699"/>
    <w:rsid w:val="0080340E"/>
    <w:rsid w:val="009A77EC"/>
    <w:rsid w:val="00AA063A"/>
    <w:rsid w:val="00B91BE0"/>
    <w:rsid w:val="00C7717E"/>
    <w:rsid w:val="00CB12A3"/>
    <w:rsid w:val="00CB2276"/>
    <w:rsid w:val="00CF78C2"/>
    <w:rsid w:val="00D931BC"/>
    <w:rsid w:val="00E3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  <w14:docId w14:val="727966B1"/>
  <w15:chartTrackingRefBased/>
  <w15:docId w15:val="{7E83A010-D455-4CE5-9AE2-6F718DFD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2ED"/>
    <w:pPr>
      <w:spacing w:after="0" w:line="240" w:lineRule="auto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5225A8"/>
    <w:pPr>
      <w:keepNext/>
      <w:keepLines/>
      <w:spacing w:before="240"/>
      <w:outlineLvl w:val="0"/>
    </w:pPr>
    <w:rPr>
      <w:rFonts w:ascii="Verdana" w:eastAsiaTheme="majorEastAsia" w:hAnsi="Verdana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91BE0"/>
    <w:pPr>
      <w:keepNext/>
      <w:keepLines/>
      <w:spacing w:before="40"/>
      <w:outlineLvl w:val="1"/>
    </w:pPr>
    <w:rPr>
      <w:rFonts w:ascii="Arial" w:eastAsiaTheme="majorEastAsia" w:hAnsi="Arial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25A8"/>
    <w:pPr>
      <w:keepNext/>
      <w:keepLines/>
      <w:spacing w:before="40"/>
      <w:outlineLvl w:val="2"/>
    </w:pPr>
    <w:rPr>
      <w:rFonts w:ascii="Verdana" w:eastAsiaTheme="majorEastAsia" w:hAnsi="Verdana" w:cstheme="majorBid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25A8"/>
    <w:rPr>
      <w:rFonts w:ascii="Verdana" w:eastAsiaTheme="majorEastAsia" w:hAnsi="Verdana" w:cstheme="majorBidi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91BE0"/>
    <w:rPr>
      <w:rFonts w:ascii="Arial" w:eastAsiaTheme="majorEastAsia" w:hAnsi="Arial" w:cstheme="majorBidi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225A8"/>
    <w:rPr>
      <w:rFonts w:ascii="Verdana" w:eastAsiaTheme="majorEastAsia" w:hAnsi="Verdana" w:cstheme="majorBidi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225A8"/>
    <w:pPr>
      <w:spacing w:before="120" w:after="120" w:line="360" w:lineRule="auto"/>
      <w:ind w:left="720"/>
      <w:contextualSpacing/>
    </w:pPr>
    <w:rPr>
      <w:rFonts w:ascii="Arial" w:hAnsi="Arial"/>
      <w:sz w:val="24"/>
    </w:rPr>
  </w:style>
  <w:style w:type="paragraph" w:styleId="Sansinterligne">
    <w:name w:val="No Spacing"/>
    <w:aliases w:val="MEP"/>
    <w:uiPriority w:val="1"/>
    <w:qFormat/>
    <w:rsid w:val="001722ED"/>
    <w:pPr>
      <w:spacing w:after="0" w:line="240" w:lineRule="auto"/>
    </w:pPr>
    <w:rPr>
      <w:rFonts w:ascii="Times New Roman" w:hAnsi="Times New Roman"/>
      <w:b/>
      <w:i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1895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12299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Espieussas.Lucyle</dc:creator>
  <cp:keywords/>
  <dc:description/>
  <cp:lastModifiedBy>Espieussas.Lucyle</cp:lastModifiedBy>
  <cp:revision>7</cp:revision>
  <dcterms:created xsi:type="dcterms:W3CDTF">2020-03-31T09:00:00Z</dcterms:created>
  <dcterms:modified xsi:type="dcterms:W3CDTF">2020-03-31T10:45:00Z</dcterms:modified>
</cp:coreProperties>
</file>