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shd w:val="clear" w:color="auto" w:fill="C7F48E"/>
        <w:tblLook w:val="04A0" w:firstRow="1" w:lastRow="0" w:firstColumn="1" w:lastColumn="0" w:noHBand="0" w:noVBand="1"/>
      </w:tblPr>
      <w:tblGrid>
        <w:gridCol w:w="9606"/>
      </w:tblGrid>
      <w:tr w:rsidR="00F05F4D" w:rsidRPr="00395CC6" w:rsidTr="00F05F4D">
        <w:trPr>
          <w:trHeight w:val="1271"/>
        </w:trPr>
        <w:tc>
          <w:tcPr>
            <w:tcW w:w="9606" w:type="dxa"/>
            <w:shd w:val="clear" w:color="auto" w:fill="EAF1DD"/>
          </w:tcPr>
          <w:p w:rsidR="00F05F4D" w:rsidRPr="0077412B" w:rsidRDefault="00AF4FD5" w:rsidP="00F05F4D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4577715</wp:posOffset>
                  </wp:positionH>
                  <wp:positionV relativeFrom="paragraph">
                    <wp:posOffset>0</wp:posOffset>
                  </wp:positionV>
                  <wp:extent cx="1489075" cy="1094740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F4D">
              <w:rPr>
                <w:b/>
                <w:color w:val="660066"/>
                <w:sz w:val="32"/>
                <w:szCs w:val="28"/>
              </w:rPr>
              <w:t>Chapitre 2</w:t>
            </w:r>
          </w:p>
          <w:p w:rsidR="00F05F4D" w:rsidRDefault="00F05F4D" w:rsidP="00F05F4D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>ACTIVITÉ 3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Le télémètre à ultrasons</w:t>
            </w:r>
            <w:r w:rsidRPr="0077412B">
              <w:rPr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>p</w:t>
            </w:r>
            <w:r w:rsidR="004810A8">
              <w:rPr>
                <w:b/>
                <w:sz w:val="24"/>
                <w:szCs w:val="28"/>
              </w:rPr>
              <w:t>.</w:t>
            </w:r>
            <w:r w:rsidR="00F53910">
              <w:rPr>
                <w:b/>
                <w:sz w:val="24"/>
                <w:szCs w:val="28"/>
              </w:rPr>
              <w:t> </w:t>
            </w:r>
            <w:r>
              <w:rPr>
                <w:b/>
                <w:sz w:val="24"/>
                <w:szCs w:val="28"/>
              </w:rPr>
              <w:t>30</w:t>
            </w:r>
          </w:p>
          <w:p w:rsidR="00F05F4D" w:rsidRDefault="00F05F4D" w:rsidP="00F05F4D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</w:p>
          <w:p w:rsidR="00F05F4D" w:rsidRDefault="00F05F4D" w:rsidP="00F05F4D">
            <w:pPr>
              <w:spacing w:after="0" w:line="240" w:lineRule="auto"/>
              <w:rPr>
                <w:b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>
              <w:rPr>
                <w:b/>
              </w:rPr>
              <w:t>Comment déterminer la longueur d’une pièce ou de tout objet creux,</w:t>
            </w:r>
          </w:p>
          <w:p w:rsidR="00F05F4D" w:rsidRPr="0077412B" w:rsidRDefault="00F05F4D" w:rsidP="00F53910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b/>
              </w:rPr>
              <w:t>comme une boîte, avec un télémètre à ultrasons</w:t>
            </w:r>
            <w:r w:rsidR="00F53910">
              <w:rPr>
                <w:b/>
              </w:rPr>
              <w:t> </w:t>
            </w:r>
            <w:r w:rsidRPr="00F21805">
              <w:rPr>
                <w:b/>
              </w:rPr>
              <w:t>?</w:t>
            </w:r>
          </w:p>
        </w:tc>
      </w:tr>
    </w:tbl>
    <w:p w:rsidR="00603093" w:rsidRDefault="00603093" w:rsidP="00603093">
      <w:pPr>
        <w:spacing w:after="60"/>
        <w:jc w:val="both"/>
        <w:rPr>
          <w:b/>
          <w:sz w:val="28"/>
          <w:szCs w:val="28"/>
        </w:rPr>
      </w:pPr>
    </w:p>
    <w:p w:rsidR="002532C8" w:rsidRDefault="002532C8" w:rsidP="00603093">
      <w:pPr>
        <w:spacing w:after="60"/>
        <w:jc w:val="both"/>
        <w:rPr>
          <w:b/>
          <w:sz w:val="28"/>
          <w:szCs w:val="28"/>
        </w:rPr>
      </w:pPr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1. Analyser</w:t>
      </w:r>
    </w:p>
    <w:p w:rsidR="00763A32" w:rsidRDefault="00763A32" w:rsidP="0060309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231EEA" w:rsidRDefault="00603093" w:rsidP="00231EEA">
      <w:pPr>
        <w:tabs>
          <w:tab w:val="left" w:pos="142"/>
        </w:tabs>
        <w:spacing w:after="60"/>
        <w:jc w:val="both"/>
        <w:rPr>
          <w:rFonts w:ascii="Arial" w:hAnsi="Arial"/>
          <w:b/>
          <w:sz w:val="20"/>
        </w:rPr>
      </w:pPr>
      <w:r w:rsidRPr="00E1773C">
        <w:rPr>
          <w:rFonts w:ascii="Arial" w:hAnsi="Arial" w:cs="Arial"/>
          <w:b/>
          <w:color w:val="31849B"/>
          <w:sz w:val="20"/>
          <w:szCs w:val="20"/>
        </w:rPr>
        <w:t>&gt;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231EEA">
        <w:rPr>
          <w:rFonts w:ascii="Arial" w:hAnsi="Arial"/>
          <w:b/>
          <w:sz w:val="20"/>
        </w:rPr>
        <w:t>Proposer une démarche afin de déterminer la longueur d’une boîte.</w:t>
      </w:r>
    </w:p>
    <w:p w:rsidR="00603093" w:rsidRPr="00E1773C" w:rsidRDefault="00603093" w:rsidP="00231EEA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AF4FD5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316230"/>
                <wp:effectExtent l="9525" t="9525" r="12065" b="7620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76.0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">
                <v:textbox>
                  <w:txbxContent>
                    <w:p w:rsidR="00603093" w:rsidRDefault="00603093"/>
                  </w:txbxContent>
                </v:textbox>
                <w10:anchorlock/>
              </v:shape>
            </w:pict>
          </mc:Fallback>
        </mc:AlternateContent>
      </w:r>
    </w:p>
    <w:p w:rsidR="00763A32" w:rsidRDefault="00763A32" w:rsidP="0060309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231EEA" w:rsidRPr="00081A8B" w:rsidRDefault="00231EEA" w:rsidP="00231EEA">
      <w:pPr>
        <w:tabs>
          <w:tab w:val="left" w:pos="0"/>
        </w:tabs>
        <w:spacing w:after="60"/>
        <w:ind w:right="-142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  <w:sz w:val="20"/>
        </w:rPr>
        <w:t>&gt;</w:t>
      </w:r>
      <w:r w:rsidR="00D95825">
        <w:rPr>
          <w:rFonts w:ascii="Arial" w:hAnsi="Arial"/>
          <w:sz w:val="20"/>
        </w:rPr>
        <w:t> </w:t>
      </w:r>
      <w:r w:rsidRPr="00081A8B">
        <w:rPr>
          <w:rFonts w:ascii="Arial" w:hAnsi="Arial"/>
          <w:b/>
          <w:sz w:val="20"/>
        </w:rPr>
        <w:t xml:space="preserve">Représenter le montage </w:t>
      </w:r>
      <w:r>
        <w:rPr>
          <w:rFonts w:ascii="Arial" w:hAnsi="Arial"/>
          <w:b/>
          <w:sz w:val="20"/>
        </w:rPr>
        <w:t>permettant de déterminer la vitesse de propagation des ondes ultrasonores.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AF4FD5" w:rsidP="00603093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156460"/>
                <wp:effectExtent l="9525" t="9525" r="12065" b="5715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76.05pt;height:16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wqLgIAAFk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">
                <v:textbox>
                  <w:txbxContent>
                    <w:p w:rsidR="00603093" w:rsidRDefault="00603093" w:rsidP="00603093"/>
                  </w:txbxContent>
                </v:textbox>
                <w10:anchorlock/>
              </v:shape>
            </w:pict>
          </mc:Fallback>
        </mc:AlternateContent>
      </w:r>
    </w:p>
    <w:p w:rsidR="004810A8" w:rsidRDefault="004810A8" w:rsidP="00231EEA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  <w:sz w:val="20"/>
        </w:rPr>
      </w:pPr>
    </w:p>
    <w:p w:rsidR="00231EEA" w:rsidRPr="00081A8B" w:rsidRDefault="00231EEA" w:rsidP="00231EEA">
      <w:pPr>
        <w:tabs>
          <w:tab w:val="left" w:pos="0"/>
        </w:tabs>
        <w:spacing w:after="60"/>
        <w:ind w:right="-142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  <w:sz w:val="20"/>
        </w:rPr>
        <w:t>&gt;</w:t>
      </w:r>
      <w:r w:rsidRPr="00081A8B">
        <w:rPr>
          <w:rFonts w:ascii="Arial" w:hAnsi="Arial"/>
          <w:sz w:val="20"/>
        </w:rPr>
        <w:t xml:space="preserve"> </w:t>
      </w:r>
      <w:r w:rsidRPr="00081A8B">
        <w:rPr>
          <w:rFonts w:ascii="Arial" w:hAnsi="Arial"/>
          <w:b/>
          <w:sz w:val="20"/>
        </w:rPr>
        <w:t xml:space="preserve">Représenter le montage </w:t>
      </w:r>
      <w:r>
        <w:rPr>
          <w:rFonts w:ascii="Arial" w:hAnsi="Arial"/>
          <w:b/>
          <w:sz w:val="20"/>
        </w:rPr>
        <w:t>permettant de déterminer la longueur d’une boîte.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AF4FD5" w:rsidP="00603093">
      <w:pPr>
        <w:spacing w:after="60"/>
        <w:jc w:val="both"/>
        <w:rPr>
          <w:i/>
        </w:rPr>
      </w:pPr>
      <w:bookmarkStart w:id="0" w:name="_GoBack"/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241550"/>
                <wp:effectExtent l="9525" t="9525" r="12065" b="635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603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476.05pt;height:1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">
                <v:textbox>
                  <w:txbxContent>
                    <w:p w:rsidR="00603093" w:rsidRDefault="00603093" w:rsidP="00603093"/>
                  </w:txbxContent>
                </v:textbox>
                <w10:anchorlock/>
              </v:shape>
            </w:pict>
          </mc:Fallback>
        </mc:AlternateContent>
      </w:r>
      <w:bookmarkEnd w:id="0"/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lastRenderedPageBreak/>
        <w:t>2. Réaliser</w:t>
      </w:r>
    </w:p>
    <w:p w:rsidR="00763A32" w:rsidRDefault="00763A32" w:rsidP="00603093">
      <w:pPr>
        <w:spacing w:after="60"/>
        <w:jc w:val="both"/>
        <w:rPr>
          <w:b/>
          <w:color w:val="31849B"/>
        </w:rPr>
      </w:pPr>
    </w:p>
    <w:p w:rsidR="00BA0B95" w:rsidRPr="00081A8B" w:rsidRDefault="00BA0B95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>
        <w:rPr>
          <w:rFonts w:ascii="Arial" w:hAnsi="Arial"/>
          <w:b/>
          <w:sz w:val="20"/>
        </w:rPr>
        <w:t>Réaliser le protocole proposé et faire les mesures nécessaires pour déterminer la c</w:t>
      </w:r>
      <w:r w:rsidR="00F53910">
        <w:rPr>
          <w:rFonts w:ascii="Arial" w:hAnsi="Arial"/>
          <w:b/>
          <w:sz w:val="20"/>
        </w:rPr>
        <w:t>élérité des ondes ultrasonores.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AF4FD5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052820" cy="1325245"/>
                <wp:effectExtent l="9525" t="9525" r="5080" b="825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93" w:rsidRDefault="00603093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476.6pt;height:10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">
                <v:textbox>
                  <w:txbxContent>
                    <w:p w:rsidR="00603093" w:rsidRDefault="00603093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810A8" w:rsidRDefault="004810A8" w:rsidP="00603093">
      <w:pPr>
        <w:spacing w:after="60"/>
        <w:jc w:val="both"/>
        <w:rPr>
          <w:b/>
          <w:color w:val="31849B"/>
        </w:rPr>
      </w:pPr>
    </w:p>
    <w:p w:rsidR="00BA0B95" w:rsidRDefault="00BA0B95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>
        <w:rPr>
          <w:rFonts w:ascii="Arial" w:hAnsi="Arial"/>
          <w:b/>
          <w:sz w:val="20"/>
        </w:rPr>
        <w:t>Réaliser les calculs nécessaires pour déterminer la c</w:t>
      </w:r>
      <w:r w:rsidR="00F53910">
        <w:rPr>
          <w:rFonts w:ascii="Arial" w:hAnsi="Arial"/>
          <w:b/>
          <w:sz w:val="20"/>
        </w:rPr>
        <w:t>élérité des ondes ultrasonores.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AF4FD5" w:rsidP="00603093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162685"/>
                <wp:effectExtent l="9525" t="9525" r="12065" b="8890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32" w:rsidRDefault="00763A32" w:rsidP="00763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0" type="#_x0000_t202" style="width:476.05pt;height:9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yZLwIAAFkEAAAOAAAAZHJzL2Uyb0RvYy54bWysVNtu2zAMfR+wfxD0vtjO4j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">
                <v:textbox>
                  <w:txbxContent>
                    <w:p w:rsidR="00763A32" w:rsidRDefault="00763A32" w:rsidP="00763A32"/>
                  </w:txbxContent>
                </v:textbox>
                <w10:anchorlock/>
              </v:shape>
            </w:pict>
          </mc:Fallback>
        </mc:AlternateContent>
      </w:r>
    </w:p>
    <w:p w:rsidR="00D95825" w:rsidRDefault="00D95825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</w:rPr>
      </w:pPr>
    </w:p>
    <w:p w:rsidR="00BA0B95" w:rsidRDefault="00BA0B95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>
        <w:rPr>
          <w:rFonts w:ascii="Arial" w:hAnsi="Arial"/>
          <w:b/>
          <w:sz w:val="20"/>
        </w:rPr>
        <w:t>Réaliser le protocole proposé et faire les mesures nécessaires pour d</w:t>
      </w:r>
      <w:r w:rsidR="00F53910">
        <w:rPr>
          <w:rFonts w:ascii="Arial" w:hAnsi="Arial"/>
          <w:b/>
          <w:sz w:val="20"/>
        </w:rPr>
        <w:t>éterminer la longueur de la boîte.</w:t>
      </w:r>
    </w:p>
    <w:p w:rsidR="00BA0B95" w:rsidRPr="00E1773C" w:rsidRDefault="00BA0B95" w:rsidP="00BA0B95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BA0B95" w:rsidRDefault="00AF4FD5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352550"/>
                <wp:effectExtent l="9525" t="9525" r="12065" b="9525"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95" w:rsidRDefault="00BA0B95" w:rsidP="00BA0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1" type="#_x0000_t202" style="width:476.0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">
                <v:textbox>
                  <w:txbxContent>
                    <w:p w:rsidR="00BA0B95" w:rsidRDefault="00BA0B95" w:rsidP="00BA0B95"/>
                  </w:txbxContent>
                </v:textbox>
                <w10:anchorlock/>
              </v:shape>
            </w:pict>
          </mc:Fallback>
        </mc:AlternateContent>
      </w:r>
    </w:p>
    <w:p w:rsidR="00D95825" w:rsidRDefault="00D95825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</w:rPr>
      </w:pPr>
    </w:p>
    <w:p w:rsidR="00BA0B95" w:rsidRDefault="00BA0B95" w:rsidP="00BA0B95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>
        <w:rPr>
          <w:rFonts w:ascii="Arial" w:hAnsi="Arial"/>
          <w:b/>
          <w:sz w:val="20"/>
        </w:rPr>
        <w:t>Réaliser les calculs nécessaires pour déterminer la longueur de la boîte</w:t>
      </w:r>
      <w:r w:rsidR="00F53910">
        <w:rPr>
          <w:rFonts w:ascii="Arial" w:hAnsi="Arial"/>
          <w:b/>
          <w:sz w:val="20"/>
        </w:rPr>
        <w:t>.</w:t>
      </w:r>
    </w:p>
    <w:p w:rsidR="00BA0B95" w:rsidRPr="00E1773C" w:rsidRDefault="00BA0B95" w:rsidP="00BA0B95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63A32" w:rsidRDefault="00AF4FD5" w:rsidP="00BA0B95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647825"/>
                <wp:effectExtent l="0" t="0" r="12065" b="28575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95" w:rsidRDefault="00BA0B95" w:rsidP="00BA0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2" type="#_x0000_t202" style="width:476.0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">
                <v:textbox>
                  <w:txbxContent>
                    <w:p w:rsidR="00BA0B95" w:rsidRDefault="00BA0B95" w:rsidP="00BA0B95"/>
                  </w:txbxContent>
                </v:textbox>
                <w10:anchorlock/>
              </v:shape>
            </w:pict>
          </mc:Fallback>
        </mc:AlternateContent>
      </w:r>
    </w:p>
    <w:p w:rsidR="00603093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lastRenderedPageBreak/>
        <w:t>3. Valider</w:t>
      </w:r>
    </w:p>
    <w:p w:rsidR="00763A32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</w:p>
    <w:p w:rsidR="00862AB8" w:rsidRPr="00F647B9" w:rsidRDefault="00862AB8" w:rsidP="00862AB8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  <w:sz w:val="20"/>
          <w:szCs w:val="24"/>
        </w:rPr>
      </w:pPr>
      <w:r w:rsidRPr="00081A8B">
        <w:rPr>
          <w:rFonts w:ascii="Arial" w:hAnsi="Arial"/>
          <w:b/>
          <w:color w:val="31849B"/>
        </w:rPr>
        <w:t>&gt;</w:t>
      </w:r>
      <w:r w:rsidRPr="00F647B9">
        <w:rPr>
          <w:rFonts w:ascii="Arial" w:hAnsi="Arial"/>
          <w:b/>
          <w:color w:val="31849B"/>
          <w:sz w:val="20"/>
          <w:szCs w:val="24"/>
        </w:rPr>
        <w:t xml:space="preserve"> </w:t>
      </w:r>
      <w:r>
        <w:rPr>
          <w:rFonts w:ascii="Arial" w:hAnsi="Arial"/>
          <w:b/>
          <w:sz w:val="20"/>
          <w:szCs w:val="24"/>
        </w:rPr>
        <w:t xml:space="preserve">Quelles sont les incertitudes de mesure de la distance </w:t>
      </w:r>
      <w:r w:rsidRPr="00F53910">
        <w:rPr>
          <w:rFonts w:ascii="Arial" w:hAnsi="Arial"/>
          <w:b/>
          <w:i/>
          <w:sz w:val="20"/>
          <w:szCs w:val="24"/>
        </w:rPr>
        <w:t>d</w:t>
      </w:r>
      <w:r>
        <w:rPr>
          <w:rFonts w:ascii="Arial" w:hAnsi="Arial"/>
          <w:b/>
          <w:sz w:val="20"/>
          <w:szCs w:val="24"/>
        </w:rPr>
        <w:t xml:space="preserve"> et du retard </w:t>
      </w:r>
      <w:r>
        <w:rPr>
          <w:rFonts w:ascii="Times New Roman" w:hAnsi="Times New Roman"/>
          <w:b/>
          <w:sz w:val="20"/>
          <w:szCs w:val="24"/>
        </w:rPr>
        <w:t>τ</w:t>
      </w:r>
      <w:r>
        <w:rPr>
          <w:rFonts w:ascii="Arial" w:hAnsi="Arial"/>
          <w:b/>
          <w:sz w:val="20"/>
          <w:szCs w:val="24"/>
        </w:rPr>
        <w:t> ?</w:t>
      </w:r>
    </w:p>
    <w:p w:rsidR="00862AB8" w:rsidRPr="00E1773C" w:rsidRDefault="00862AB8" w:rsidP="00862AB8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62AB8" w:rsidRDefault="00AF4FD5" w:rsidP="00862AB8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866775"/>
                <wp:effectExtent l="9525" t="9525" r="12065" b="9525"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B8" w:rsidRDefault="00862AB8" w:rsidP="00862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3" type="#_x0000_t202" style="width:476.0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k7LAIAAFg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">
                <v:textbox>
                  <w:txbxContent>
                    <w:p w:rsidR="00862AB8" w:rsidRDefault="00862AB8" w:rsidP="00862AB8"/>
                  </w:txbxContent>
                </v:textbox>
                <w10:anchorlock/>
              </v:shape>
            </w:pict>
          </mc:Fallback>
        </mc:AlternateContent>
      </w:r>
    </w:p>
    <w:p w:rsidR="004810A8" w:rsidRPr="00F647B9" w:rsidRDefault="004810A8" w:rsidP="00862AB8">
      <w:pPr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862AB8" w:rsidRPr="00F647B9" w:rsidRDefault="00862AB8" w:rsidP="00862AB8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  <w:sz w:val="20"/>
          <w:szCs w:val="24"/>
        </w:rPr>
      </w:pPr>
      <w:r w:rsidRPr="00081A8B">
        <w:rPr>
          <w:rFonts w:ascii="Arial" w:hAnsi="Arial"/>
          <w:b/>
          <w:color w:val="31849B"/>
        </w:rPr>
        <w:t>&gt;</w:t>
      </w:r>
      <w:r w:rsidRPr="00F647B9">
        <w:rPr>
          <w:rFonts w:ascii="Arial" w:hAnsi="Arial"/>
          <w:b/>
          <w:color w:val="31849B"/>
          <w:sz w:val="20"/>
          <w:szCs w:val="24"/>
        </w:rPr>
        <w:t xml:space="preserve"> </w:t>
      </w:r>
      <w:r w:rsidRPr="00F647B9">
        <w:rPr>
          <w:rFonts w:ascii="Arial" w:hAnsi="Arial"/>
          <w:b/>
          <w:sz w:val="20"/>
          <w:szCs w:val="24"/>
        </w:rPr>
        <w:t>Quelle est l</w:t>
      </w:r>
      <w:r>
        <w:rPr>
          <w:rFonts w:ascii="Arial" w:hAnsi="Arial"/>
          <w:b/>
          <w:sz w:val="20"/>
          <w:szCs w:val="24"/>
        </w:rPr>
        <w:t>’incertitude de mesure de la célérité</w:t>
      </w:r>
      <w:r w:rsidR="00907B07">
        <w:rPr>
          <w:rFonts w:ascii="Arial" w:hAnsi="Arial"/>
          <w:b/>
          <w:sz w:val="20"/>
          <w:szCs w:val="24"/>
        </w:rPr>
        <w:t> ?</w:t>
      </w:r>
    </w:p>
    <w:p w:rsidR="00862AB8" w:rsidRPr="00E1773C" w:rsidRDefault="00862AB8" w:rsidP="00862AB8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62AB8" w:rsidRDefault="00AF4FD5" w:rsidP="00862AB8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876935"/>
                <wp:effectExtent l="9525" t="9525" r="12065" b="8890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B8" w:rsidRDefault="00862AB8" w:rsidP="00862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4" type="#_x0000_t202" style="width:476.05pt;height: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pjLQ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">
                <v:textbox>
                  <w:txbxContent>
                    <w:p w:rsidR="00862AB8" w:rsidRDefault="00862AB8" w:rsidP="00862AB8"/>
                  </w:txbxContent>
                </v:textbox>
                <w10:anchorlock/>
              </v:shape>
            </w:pict>
          </mc:Fallback>
        </mc:AlternateContent>
      </w:r>
    </w:p>
    <w:p w:rsidR="004810A8" w:rsidRDefault="004810A8" w:rsidP="00862AB8">
      <w:pPr>
        <w:tabs>
          <w:tab w:val="left" w:pos="0"/>
        </w:tabs>
        <w:spacing w:after="60"/>
        <w:jc w:val="both"/>
        <w:rPr>
          <w:rFonts w:ascii="Arial" w:hAnsi="Arial"/>
          <w:color w:val="31849B"/>
          <w:sz w:val="20"/>
          <w:szCs w:val="24"/>
        </w:rPr>
      </w:pPr>
    </w:p>
    <w:p w:rsidR="00862AB8" w:rsidRPr="00F647B9" w:rsidRDefault="00862AB8" w:rsidP="00862AB8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  <w:sz w:val="20"/>
          <w:szCs w:val="24"/>
        </w:rPr>
      </w:pPr>
      <w:r w:rsidRPr="00081A8B">
        <w:rPr>
          <w:rFonts w:ascii="Arial" w:hAnsi="Arial"/>
          <w:b/>
          <w:color w:val="31849B"/>
        </w:rPr>
        <w:t>&gt;</w:t>
      </w:r>
      <w:r w:rsidRPr="00F647B9">
        <w:rPr>
          <w:rFonts w:ascii="Arial" w:hAnsi="Arial"/>
          <w:b/>
          <w:color w:val="31849B"/>
          <w:sz w:val="20"/>
          <w:szCs w:val="24"/>
        </w:rPr>
        <w:t xml:space="preserve"> </w:t>
      </w:r>
      <w:r>
        <w:rPr>
          <w:rFonts w:ascii="Arial" w:hAnsi="Arial"/>
          <w:b/>
          <w:sz w:val="20"/>
          <w:szCs w:val="24"/>
        </w:rPr>
        <w:t xml:space="preserve">Quelle est l’incertitude de mesure du retard </w:t>
      </w:r>
      <w:r>
        <w:rPr>
          <w:rFonts w:ascii="Times New Roman" w:hAnsi="Times New Roman"/>
          <w:b/>
          <w:sz w:val="20"/>
          <w:szCs w:val="24"/>
        </w:rPr>
        <w:t>τ</w:t>
      </w:r>
      <w:r w:rsidR="006A4509">
        <w:rPr>
          <w:rFonts w:ascii="Times New Roman" w:hAnsi="Times New Roman"/>
          <w:b/>
          <w:sz w:val="20"/>
          <w:szCs w:val="24"/>
        </w:rPr>
        <w:t xml:space="preserve"> </w:t>
      </w:r>
      <w:r w:rsidR="006A4509">
        <w:rPr>
          <w:rFonts w:ascii="Arial" w:hAnsi="Arial"/>
          <w:b/>
          <w:sz w:val="20"/>
          <w:szCs w:val="24"/>
        </w:rPr>
        <w:t>mesuré dans la boî</w:t>
      </w:r>
      <w:r w:rsidR="006A4509" w:rsidRPr="006A4509">
        <w:rPr>
          <w:rFonts w:ascii="Arial" w:hAnsi="Arial"/>
          <w:b/>
          <w:sz w:val="20"/>
          <w:szCs w:val="24"/>
        </w:rPr>
        <w:t>te</w:t>
      </w:r>
      <w:r>
        <w:rPr>
          <w:rFonts w:ascii="Times New Roman" w:hAnsi="Times New Roman"/>
          <w:b/>
          <w:sz w:val="20"/>
          <w:szCs w:val="24"/>
        </w:rPr>
        <w:t> </w:t>
      </w:r>
      <w:r>
        <w:rPr>
          <w:rFonts w:ascii="Arial" w:hAnsi="Arial"/>
          <w:b/>
          <w:sz w:val="20"/>
          <w:szCs w:val="24"/>
        </w:rPr>
        <w:t>?</w:t>
      </w:r>
    </w:p>
    <w:p w:rsidR="00862AB8" w:rsidRPr="00E1773C" w:rsidRDefault="00862AB8" w:rsidP="00862AB8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62AB8" w:rsidRDefault="00AF4FD5" w:rsidP="00862AB8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651510"/>
                <wp:effectExtent l="9525" t="9525" r="12065" b="5715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B8" w:rsidRDefault="00862AB8" w:rsidP="00862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5" type="#_x0000_t202" style="width:476.05pt;height:5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m9LwIAAFgEAAAOAAAAZHJzL2Uyb0RvYy54bWysVNuO0zAQfUfiHyy/06Sh6bZ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">
                <v:textbox>
                  <w:txbxContent>
                    <w:p w:rsidR="00862AB8" w:rsidRDefault="00862AB8" w:rsidP="00862AB8"/>
                  </w:txbxContent>
                </v:textbox>
                <w10:anchorlock/>
              </v:shape>
            </w:pict>
          </mc:Fallback>
        </mc:AlternateContent>
      </w:r>
    </w:p>
    <w:p w:rsidR="004810A8" w:rsidRDefault="004810A8" w:rsidP="00862AB8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</w:rPr>
      </w:pPr>
    </w:p>
    <w:p w:rsidR="00862AB8" w:rsidRPr="00F647B9" w:rsidRDefault="00862AB8" w:rsidP="00862AB8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  <w:sz w:val="20"/>
          <w:szCs w:val="24"/>
        </w:rPr>
      </w:pPr>
      <w:r w:rsidRPr="00081A8B">
        <w:rPr>
          <w:rFonts w:ascii="Arial" w:hAnsi="Arial"/>
          <w:b/>
          <w:color w:val="31849B"/>
        </w:rPr>
        <w:t>&gt;</w:t>
      </w:r>
      <w:r w:rsidRPr="00F647B9">
        <w:rPr>
          <w:rFonts w:ascii="Arial" w:hAnsi="Arial"/>
          <w:b/>
          <w:color w:val="31849B"/>
          <w:sz w:val="20"/>
          <w:szCs w:val="24"/>
        </w:rPr>
        <w:t xml:space="preserve"> </w:t>
      </w:r>
      <w:r>
        <w:rPr>
          <w:rFonts w:ascii="Arial" w:hAnsi="Arial"/>
          <w:b/>
          <w:sz w:val="20"/>
          <w:szCs w:val="24"/>
        </w:rPr>
        <w:t xml:space="preserve">Donner l’expression de la longueur de la boîte sous la forme </w:t>
      </w:r>
      <w:r w:rsidRPr="004810A8">
        <w:rPr>
          <w:rFonts w:ascii="Arial" w:hAnsi="Arial"/>
          <w:b/>
          <w:i/>
          <w:sz w:val="20"/>
          <w:szCs w:val="24"/>
        </w:rPr>
        <w:t>L</w:t>
      </w:r>
      <w:r>
        <w:rPr>
          <w:rFonts w:ascii="Arial" w:hAnsi="Arial"/>
          <w:b/>
          <w:sz w:val="20"/>
          <w:szCs w:val="24"/>
        </w:rPr>
        <w:t xml:space="preserve"> =</w:t>
      </w:r>
      <w:r w:rsidR="00F53910">
        <w:rPr>
          <w:rFonts w:ascii="Arial" w:hAnsi="Arial"/>
          <w:b/>
          <w:sz w:val="20"/>
          <w:szCs w:val="24"/>
        </w:rPr>
        <w:t> </w:t>
      </w:r>
      <w:r w:rsidRPr="004810A8">
        <w:rPr>
          <w:rFonts w:ascii="Arial" w:hAnsi="Arial"/>
          <w:b/>
          <w:i/>
          <w:sz w:val="20"/>
          <w:szCs w:val="24"/>
        </w:rPr>
        <w:t>l</w:t>
      </w:r>
      <w:r>
        <w:rPr>
          <w:rFonts w:ascii="Arial" w:hAnsi="Arial"/>
          <w:b/>
          <w:sz w:val="20"/>
          <w:szCs w:val="24"/>
        </w:rPr>
        <w:t xml:space="preserve"> +</w:t>
      </w:r>
      <w:r w:rsidR="00F53910">
        <w:rPr>
          <w:rFonts w:ascii="Arial" w:hAnsi="Arial"/>
          <w:b/>
          <w:sz w:val="20"/>
          <w:szCs w:val="24"/>
        </w:rPr>
        <w:t> </w:t>
      </w:r>
      <w:r w:rsidRPr="004810A8">
        <w:rPr>
          <w:rFonts w:ascii="Arial" w:hAnsi="Arial"/>
          <w:b/>
          <w:i/>
          <w:sz w:val="20"/>
          <w:szCs w:val="24"/>
        </w:rPr>
        <w:t>U</w:t>
      </w:r>
      <w:r>
        <w:rPr>
          <w:rFonts w:ascii="Arial" w:hAnsi="Arial"/>
          <w:b/>
          <w:sz w:val="20"/>
          <w:szCs w:val="24"/>
        </w:rPr>
        <w:t>(</w:t>
      </w:r>
      <w:r w:rsidRPr="004810A8">
        <w:rPr>
          <w:rFonts w:ascii="Arial" w:hAnsi="Arial"/>
          <w:b/>
          <w:i/>
          <w:sz w:val="20"/>
          <w:szCs w:val="24"/>
        </w:rPr>
        <w:t>l</w:t>
      </w:r>
      <w:r>
        <w:rPr>
          <w:rFonts w:ascii="Arial" w:hAnsi="Arial"/>
          <w:b/>
          <w:sz w:val="20"/>
          <w:szCs w:val="24"/>
        </w:rPr>
        <w:t>)</w:t>
      </w:r>
      <w:r w:rsidR="004810A8">
        <w:rPr>
          <w:rFonts w:ascii="Arial" w:hAnsi="Arial"/>
          <w:b/>
          <w:sz w:val="20"/>
          <w:szCs w:val="24"/>
        </w:rPr>
        <w:t>.</w:t>
      </w:r>
    </w:p>
    <w:p w:rsidR="00862AB8" w:rsidRPr="00E1773C" w:rsidRDefault="00862AB8" w:rsidP="00862AB8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62AB8" w:rsidRDefault="00AF4FD5" w:rsidP="00862AB8">
      <w:pPr>
        <w:spacing w:after="60"/>
        <w:jc w:val="both"/>
        <w:rPr>
          <w:i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1209675"/>
                <wp:effectExtent l="9525" t="9525" r="12065" b="9525"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B8" w:rsidRDefault="00862AB8" w:rsidP="00862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36" type="#_x0000_t202" style="width:476.0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">
                <v:textbox>
                  <w:txbxContent>
                    <w:p w:rsidR="00862AB8" w:rsidRDefault="00862AB8" w:rsidP="00862AB8"/>
                  </w:txbxContent>
                </v:textbox>
                <w10:anchorlock/>
              </v:shape>
            </w:pict>
          </mc:Fallback>
        </mc:AlternateContent>
      </w:r>
    </w:p>
    <w:p w:rsidR="00603093" w:rsidRDefault="00603093" w:rsidP="00603093">
      <w:pPr>
        <w:spacing w:after="60"/>
        <w:jc w:val="both"/>
      </w:pPr>
    </w:p>
    <w:sectPr w:rsidR="00603093" w:rsidSect="004E69D6">
      <w:headerReference w:type="default" r:id="rId9"/>
      <w:footerReference w:type="default" r:id="rId10"/>
      <w:pgSz w:w="11906" w:h="16838"/>
      <w:pgMar w:top="1417" w:right="991" w:bottom="993" w:left="1417" w:header="70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70" w:rsidRDefault="00060470">
      <w:pPr>
        <w:spacing w:after="0" w:line="240" w:lineRule="auto"/>
      </w:pPr>
      <w:r>
        <w:separator/>
      </w:r>
    </w:p>
  </w:endnote>
  <w:endnote w:type="continuationSeparator" w:id="0">
    <w:p w:rsidR="00060470" w:rsidRDefault="0006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1F0603">
    <w:pPr>
      <w:pStyle w:val="Pieddepage"/>
    </w:pPr>
    <w:r>
      <w:rPr>
        <w:rFonts w:ascii="Arial" w:hAnsi="Arial"/>
        <w:sz w:val="20"/>
      </w:rPr>
      <w:br/>
    </w:r>
    <w:r w:rsidR="00374798"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70" w:rsidRDefault="00060470">
      <w:pPr>
        <w:spacing w:after="0" w:line="240" w:lineRule="auto"/>
      </w:pPr>
      <w:r>
        <w:separator/>
      </w:r>
    </w:p>
  </w:footnote>
  <w:footnote w:type="continuationSeparator" w:id="0">
    <w:p w:rsidR="00060470" w:rsidRDefault="0006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A8" w:rsidRPr="008323C9" w:rsidRDefault="004810A8" w:rsidP="004810A8">
    <w:pPr>
      <w:pStyle w:val="00DIEntete"/>
      <w:rPr>
        <w:sz w:val="20"/>
        <w:szCs w:val="20"/>
        <w:shd w:val="clear" w:color="auto" w:fill="B6DDE8"/>
      </w:rPr>
    </w:pPr>
    <w:r w:rsidRPr="008323C9">
      <w:rPr>
        <w:sz w:val="20"/>
        <w:szCs w:val="20"/>
      </w:rPr>
      <w:t xml:space="preserve">DÉmarche d’investigation </w:t>
    </w:r>
    <w:r w:rsidRPr="008323C9">
      <w:rPr>
        <w:sz w:val="20"/>
        <w:szCs w:val="20"/>
        <w:shd w:val="clear" w:color="auto" w:fill="DAEEF3"/>
      </w:rPr>
      <w:sym w:font="Symbol" w:char="F0AE"/>
    </w:r>
    <w:r w:rsidRPr="008323C9">
      <w:rPr>
        <w:sz w:val="20"/>
        <w:szCs w:val="20"/>
        <w:shd w:val="clear" w:color="auto" w:fill="DAEEF3"/>
      </w:rPr>
      <w:t xml:space="preserve"> </w:t>
    </w:r>
    <w:r>
      <w:rPr>
        <w:caps w:val="0"/>
        <w:sz w:val="20"/>
        <w:szCs w:val="20"/>
        <w:shd w:val="clear" w:color="auto" w:fill="DAEEF3"/>
      </w:rPr>
      <w:t>p. 30</w:t>
    </w:r>
    <w:r w:rsidRPr="008323C9">
      <w:rPr>
        <w:caps w:val="0"/>
        <w:sz w:val="20"/>
        <w:szCs w:val="20"/>
        <w:shd w:val="clear" w:color="auto" w:fill="DAEEF3"/>
      </w:rPr>
      <w:t xml:space="preserve"> du manuel</w:t>
    </w:r>
  </w:p>
  <w:p w:rsidR="004810A8" w:rsidRPr="008323C9" w:rsidRDefault="004810A8" w:rsidP="004810A8">
    <w:pPr>
      <w:pStyle w:val="00DIEntete"/>
      <w:rPr>
        <w:sz w:val="20"/>
        <w:szCs w:val="20"/>
      </w:rPr>
    </w:pPr>
    <w:r w:rsidRPr="008323C9">
      <w:rPr>
        <w:sz w:val="20"/>
        <w:szCs w:val="20"/>
      </w:rPr>
      <w:t>Version ÉlÈve</w:t>
    </w:r>
  </w:p>
  <w:p w:rsidR="00603093" w:rsidRDefault="006030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60470"/>
    <w:rsid w:val="000B229E"/>
    <w:rsid w:val="000D014E"/>
    <w:rsid w:val="001F0603"/>
    <w:rsid w:val="00231EEA"/>
    <w:rsid w:val="002532C8"/>
    <w:rsid w:val="00265013"/>
    <w:rsid w:val="00282EBA"/>
    <w:rsid w:val="002D6267"/>
    <w:rsid w:val="00370A02"/>
    <w:rsid w:val="00374798"/>
    <w:rsid w:val="003D2C5C"/>
    <w:rsid w:val="003F2EA9"/>
    <w:rsid w:val="004349CC"/>
    <w:rsid w:val="004810A8"/>
    <w:rsid w:val="004E69D6"/>
    <w:rsid w:val="004F231F"/>
    <w:rsid w:val="004F4129"/>
    <w:rsid w:val="005D68CF"/>
    <w:rsid w:val="005E5CD1"/>
    <w:rsid w:val="005F7797"/>
    <w:rsid w:val="00603093"/>
    <w:rsid w:val="006A4509"/>
    <w:rsid w:val="00721A20"/>
    <w:rsid w:val="00763A32"/>
    <w:rsid w:val="00851D12"/>
    <w:rsid w:val="00862AB8"/>
    <w:rsid w:val="00907B07"/>
    <w:rsid w:val="009B34E5"/>
    <w:rsid w:val="009C6F22"/>
    <w:rsid w:val="00AF4FD5"/>
    <w:rsid w:val="00B949FB"/>
    <w:rsid w:val="00BA0B95"/>
    <w:rsid w:val="00BA38A6"/>
    <w:rsid w:val="00CB20EA"/>
    <w:rsid w:val="00CB4D97"/>
    <w:rsid w:val="00D95825"/>
    <w:rsid w:val="00DD6F03"/>
    <w:rsid w:val="00E1773C"/>
    <w:rsid w:val="00E65DD0"/>
    <w:rsid w:val="00F05F4D"/>
    <w:rsid w:val="00F53910"/>
    <w:rsid w:val="00F80098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TexteactivitesCar">
    <w:name w:val="Texte activites Car"/>
    <w:basedOn w:val="En-tte"/>
    <w:qFormat/>
    <w:rsid w:val="00BA0B95"/>
    <w:pPr>
      <w:tabs>
        <w:tab w:val="clear" w:pos="4536"/>
        <w:tab w:val="clear" w:pos="9072"/>
      </w:tabs>
      <w:spacing w:after="0" w:line="240" w:lineRule="auto"/>
      <w:ind w:left="1701"/>
      <w:jc w:val="both"/>
    </w:pPr>
    <w:rPr>
      <w:rFonts w:ascii="Times" w:eastAsia="Times" w:hAnsi="Times"/>
      <w:lang w:eastAsia="fr-FR"/>
    </w:rPr>
  </w:style>
  <w:style w:type="paragraph" w:customStyle="1" w:styleId="Texteactivites">
    <w:name w:val="Texte activites"/>
    <w:basedOn w:val="En-tte"/>
    <w:qFormat/>
    <w:rsid w:val="00BA0B95"/>
    <w:pPr>
      <w:tabs>
        <w:tab w:val="clear" w:pos="4536"/>
        <w:tab w:val="clear" w:pos="9072"/>
      </w:tabs>
      <w:spacing w:after="0" w:line="240" w:lineRule="auto"/>
      <w:ind w:left="1701"/>
      <w:jc w:val="both"/>
    </w:pPr>
    <w:rPr>
      <w:rFonts w:ascii="Times" w:eastAsia="Times New Roman" w:hAnsi="Times"/>
      <w:lang w:eastAsia="fr-FR"/>
    </w:rPr>
  </w:style>
  <w:style w:type="paragraph" w:customStyle="1" w:styleId="00DIEntete">
    <w:name w:val="00_DI_Entete"/>
    <w:basedOn w:val="Normal"/>
    <w:qFormat/>
    <w:rsid w:val="004810A8"/>
    <w:pPr>
      <w:spacing w:after="0"/>
    </w:pPr>
    <w:rPr>
      <w:rFonts w:ascii="Arial" w:hAnsi="Arial" w:cs="Arial"/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TexteactivitesCar">
    <w:name w:val="Texte activites Car"/>
    <w:basedOn w:val="En-tte"/>
    <w:qFormat/>
    <w:rsid w:val="00BA0B95"/>
    <w:pPr>
      <w:tabs>
        <w:tab w:val="clear" w:pos="4536"/>
        <w:tab w:val="clear" w:pos="9072"/>
      </w:tabs>
      <w:spacing w:after="0" w:line="240" w:lineRule="auto"/>
      <w:ind w:left="1701"/>
      <w:jc w:val="both"/>
    </w:pPr>
    <w:rPr>
      <w:rFonts w:ascii="Times" w:eastAsia="Times" w:hAnsi="Times"/>
      <w:lang w:eastAsia="fr-FR"/>
    </w:rPr>
  </w:style>
  <w:style w:type="paragraph" w:customStyle="1" w:styleId="Texteactivites">
    <w:name w:val="Texte activites"/>
    <w:basedOn w:val="En-tte"/>
    <w:qFormat/>
    <w:rsid w:val="00BA0B95"/>
    <w:pPr>
      <w:tabs>
        <w:tab w:val="clear" w:pos="4536"/>
        <w:tab w:val="clear" w:pos="9072"/>
      </w:tabs>
      <w:spacing w:after="0" w:line="240" w:lineRule="auto"/>
      <w:ind w:left="1701"/>
      <w:jc w:val="both"/>
    </w:pPr>
    <w:rPr>
      <w:rFonts w:ascii="Times" w:eastAsia="Times New Roman" w:hAnsi="Times"/>
      <w:lang w:eastAsia="fr-FR"/>
    </w:rPr>
  </w:style>
  <w:style w:type="paragraph" w:customStyle="1" w:styleId="00DIEntete">
    <w:name w:val="00_DI_Entete"/>
    <w:basedOn w:val="Normal"/>
    <w:qFormat/>
    <w:rsid w:val="004810A8"/>
    <w:pPr>
      <w:spacing w:after="0"/>
    </w:pPr>
    <w:rPr>
      <w:rFonts w:ascii="Arial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3</cp:revision>
  <dcterms:created xsi:type="dcterms:W3CDTF">2017-03-31T10:04:00Z</dcterms:created>
  <dcterms:modified xsi:type="dcterms:W3CDTF">2017-05-16T13:05:00Z</dcterms:modified>
</cp:coreProperties>
</file>